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0F971" w14:textId="77777777" w:rsidR="00EC3901" w:rsidRDefault="00EC3901" w:rsidP="009B4AB1">
      <w:pPr>
        <w:pStyle w:val="Tekstpodstawowy"/>
        <w:spacing w:line="276" w:lineRule="auto"/>
        <w:rPr>
          <w:rFonts w:asciiTheme="minorHAnsi" w:hAnsiTheme="minorHAnsi" w:cstheme="minorHAnsi"/>
          <w:b/>
          <w:bCs/>
          <w:color w:val="000000"/>
          <w:sz w:val="28"/>
          <w:szCs w:val="28"/>
        </w:rPr>
      </w:pPr>
    </w:p>
    <w:p w14:paraId="72EE5052" w14:textId="77777777" w:rsidR="001F501A" w:rsidRPr="00571BBB" w:rsidRDefault="00C77586" w:rsidP="002575BB">
      <w:pPr>
        <w:pStyle w:val="Tekstpodstawowy"/>
        <w:spacing w:line="276" w:lineRule="auto"/>
        <w:jc w:val="center"/>
        <w:rPr>
          <w:rFonts w:asciiTheme="minorHAnsi" w:hAnsiTheme="minorHAnsi" w:cstheme="minorHAnsi"/>
          <w:b/>
          <w:bCs/>
          <w:color w:val="000000"/>
          <w:sz w:val="28"/>
          <w:szCs w:val="28"/>
        </w:rPr>
      </w:pPr>
      <w:r w:rsidRPr="00571BBB">
        <w:rPr>
          <w:rFonts w:asciiTheme="minorHAnsi" w:hAnsiTheme="minorHAnsi" w:cstheme="minorHAnsi"/>
          <w:b/>
          <w:bCs/>
          <w:color w:val="000000"/>
          <w:sz w:val="28"/>
          <w:szCs w:val="28"/>
        </w:rPr>
        <w:t xml:space="preserve">REGULAMIN </w:t>
      </w:r>
      <w:r w:rsidR="00AC33F2">
        <w:rPr>
          <w:rFonts w:asciiTheme="minorHAnsi" w:hAnsiTheme="minorHAnsi" w:cstheme="minorHAnsi"/>
          <w:b/>
          <w:bCs/>
          <w:color w:val="000000"/>
          <w:sz w:val="28"/>
          <w:szCs w:val="28"/>
        </w:rPr>
        <w:t xml:space="preserve">REKRUTACJI I </w:t>
      </w:r>
      <w:r w:rsidRPr="00571BBB">
        <w:rPr>
          <w:rFonts w:asciiTheme="minorHAnsi" w:hAnsiTheme="minorHAnsi" w:cstheme="minorHAnsi"/>
          <w:b/>
          <w:bCs/>
          <w:color w:val="000000"/>
          <w:sz w:val="28"/>
          <w:szCs w:val="28"/>
        </w:rPr>
        <w:t>UCZESTNICTWA W PROJEKCIE</w:t>
      </w:r>
    </w:p>
    <w:p w14:paraId="3B8C45B0" w14:textId="77777777" w:rsidR="00202E3B" w:rsidRPr="00053203" w:rsidRDefault="00C15D5A" w:rsidP="00C15D5A">
      <w:pPr>
        <w:pStyle w:val="Default"/>
        <w:jc w:val="center"/>
        <w:rPr>
          <w:rFonts w:asciiTheme="minorHAnsi" w:hAnsiTheme="minorHAnsi" w:cstheme="minorHAnsi"/>
          <w:sz w:val="16"/>
          <w:szCs w:val="16"/>
        </w:rPr>
      </w:pPr>
      <w:r w:rsidRPr="00053203">
        <w:rPr>
          <w:rFonts w:asciiTheme="minorHAnsi" w:hAnsiTheme="minorHAnsi" w:cstheme="minorHAnsi"/>
          <w:b/>
          <w:bCs/>
        </w:rPr>
        <w:t>„</w:t>
      </w:r>
      <w:r w:rsidR="00DA2823">
        <w:rPr>
          <w:rFonts w:asciiTheme="minorHAnsi" w:hAnsiTheme="minorHAnsi" w:cstheme="minorHAnsi"/>
          <w:b/>
          <w:bCs/>
        </w:rPr>
        <w:t>Kwalifikacje językowe i ICT dla osób z województwa warmińsko-mazurskiego</w:t>
      </w:r>
      <w:r w:rsidRPr="00053203">
        <w:rPr>
          <w:rFonts w:asciiTheme="minorHAnsi" w:hAnsiTheme="minorHAnsi" w:cstheme="minorHAnsi"/>
          <w:b/>
          <w:bCs/>
        </w:rPr>
        <w:t>”</w:t>
      </w:r>
    </w:p>
    <w:p w14:paraId="0F5A39FF" w14:textId="77777777" w:rsidR="00C15D5A" w:rsidRDefault="00202E3B" w:rsidP="00202E3B">
      <w:pPr>
        <w:pStyle w:val="Default"/>
        <w:spacing w:after="20"/>
        <w:jc w:val="center"/>
        <w:rPr>
          <w:rFonts w:asciiTheme="minorHAnsi" w:hAnsiTheme="minorHAnsi" w:cstheme="minorHAnsi"/>
          <w:sz w:val="22"/>
          <w:szCs w:val="22"/>
        </w:rPr>
      </w:pPr>
      <w:r>
        <w:rPr>
          <w:rFonts w:asciiTheme="minorHAnsi" w:hAnsiTheme="minorHAnsi" w:cstheme="minorHAnsi"/>
          <w:sz w:val="22"/>
          <w:szCs w:val="22"/>
        </w:rPr>
        <w:t>P</w:t>
      </w:r>
      <w:r w:rsidRPr="00673A09">
        <w:rPr>
          <w:rFonts w:asciiTheme="minorHAnsi" w:hAnsiTheme="minorHAnsi" w:cstheme="minorHAnsi"/>
          <w:sz w:val="22"/>
          <w:szCs w:val="22"/>
        </w:rPr>
        <w:t>roj</w:t>
      </w:r>
      <w:r>
        <w:rPr>
          <w:rFonts w:asciiTheme="minorHAnsi" w:hAnsiTheme="minorHAnsi" w:cstheme="minorHAnsi"/>
          <w:sz w:val="22"/>
          <w:szCs w:val="22"/>
        </w:rPr>
        <w:t xml:space="preserve">ekt nr </w:t>
      </w:r>
      <w:r w:rsidR="00C15D5A">
        <w:rPr>
          <w:rFonts w:asciiTheme="minorHAnsi" w:hAnsiTheme="minorHAnsi" w:cstheme="minorHAnsi"/>
          <w:sz w:val="22"/>
          <w:szCs w:val="22"/>
        </w:rPr>
        <w:t>RP</w:t>
      </w:r>
      <w:r w:rsidR="00DA2823">
        <w:rPr>
          <w:rFonts w:asciiTheme="minorHAnsi" w:hAnsiTheme="minorHAnsi" w:cstheme="minorHAnsi"/>
          <w:sz w:val="22"/>
          <w:szCs w:val="22"/>
        </w:rPr>
        <w:t>WM</w:t>
      </w:r>
      <w:r w:rsidR="00C15D5A">
        <w:rPr>
          <w:rFonts w:asciiTheme="minorHAnsi" w:hAnsiTheme="minorHAnsi" w:cstheme="minorHAnsi"/>
          <w:sz w:val="22"/>
          <w:szCs w:val="22"/>
        </w:rPr>
        <w:t>.0</w:t>
      </w:r>
      <w:r w:rsidR="00DA2823">
        <w:rPr>
          <w:rFonts w:asciiTheme="minorHAnsi" w:hAnsiTheme="minorHAnsi" w:cstheme="minorHAnsi"/>
          <w:sz w:val="22"/>
          <w:szCs w:val="22"/>
        </w:rPr>
        <w:t>2</w:t>
      </w:r>
      <w:r w:rsidR="00C15D5A">
        <w:rPr>
          <w:rFonts w:asciiTheme="minorHAnsi" w:hAnsiTheme="minorHAnsi" w:cstheme="minorHAnsi"/>
          <w:sz w:val="22"/>
          <w:szCs w:val="22"/>
        </w:rPr>
        <w:t>.0</w:t>
      </w:r>
      <w:r w:rsidR="00DA2823">
        <w:rPr>
          <w:rFonts w:asciiTheme="minorHAnsi" w:hAnsiTheme="minorHAnsi" w:cstheme="minorHAnsi"/>
          <w:sz w:val="22"/>
          <w:szCs w:val="22"/>
        </w:rPr>
        <w:t>3</w:t>
      </w:r>
      <w:r w:rsidR="00C15D5A">
        <w:rPr>
          <w:rFonts w:asciiTheme="minorHAnsi" w:hAnsiTheme="minorHAnsi" w:cstheme="minorHAnsi"/>
          <w:sz w:val="22"/>
          <w:szCs w:val="22"/>
        </w:rPr>
        <w:t>.0</w:t>
      </w:r>
      <w:r w:rsidR="00DA2823">
        <w:rPr>
          <w:rFonts w:asciiTheme="minorHAnsi" w:hAnsiTheme="minorHAnsi" w:cstheme="minorHAnsi"/>
          <w:sz w:val="22"/>
          <w:szCs w:val="22"/>
        </w:rPr>
        <w:t>1</w:t>
      </w:r>
      <w:r w:rsidR="00C15D5A" w:rsidRPr="00673A09">
        <w:rPr>
          <w:rFonts w:asciiTheme="minorHAnsi" w:hAnsiTheme="minorHAnsi" w:cstheme="minorHAnsi"/>
          <w:sz w:val="22"/>
          <w:szCs w:val="22"/>
        </w:rPr>
        <w:t>-</w:t>
      </w:r>
      <w:r w:rsidR="00C15D5A">
        <w:rPr>
          <w:rFonts w:asciiTheme="minorHAnsi" w:hAnsiTheme="minorHAnsi" w:cstheme="minorHAnsi"/>
          <w:sz w:val="22"/>
          <w:szCs w:val="22"/>
        </w:rPr>
        <w:t>2</w:t>
      </w:r>
      <w:r w:rsidR="00DA2823">
        <w:rPr>
          <w:rFonts w:asciiTheme="minorHAnsi" w:hAnsiTheme="minorHAnsi" w:cstheme="minorHAnsi"/>
          <w:sz w:val="22"/>
          <w:szCs w:val="22"/>
        </w:rPr>
        <w:t>8</w:t>
      </w:r>
      <w:r w:rsidR="00C15D5A">
        <w:rPr>
          <w:rFonts w:asciiTheme="minorHAnsi" w:hAnsiTheme="minorHAnsi" w:cstheme="minorHAnsi"/>
          <w:sz w:val="22"/>
          <w:szCs w:val="22"/>
        </w:rPr>
        <w:t>-00</w:t>
      </w:r>
      <w:r w:rsidR="00DA2823">
        <w:rPr>
          <w:rFonts w:asciiTheme="minorHAnsi" w:hAnsiTheme="minorHAnsi" w:cstheme="minorHAnsi"/>
          <w:sz w:val="22"/>
          <w:szCs w:val="22"/>
        </w:rPr>
        <w:t>35</w:t>
      </w:r>
      <w:r w:rsidR="00C15D5A" w:rsidRPr="00673A09">
        <w:rPr>
          <w:rFonts w:asciiTheme="minorHAnsi" w:hAnsiTheme="minorHAnsi" w:cstheme="minorHAnsi"/>
          <w:sz w:val="22"/>
          <w:szCs w:val="22"/>
        </w:rPr>
        <w:t>/</w:t>
      </w:r>
      <w:r w:rsidR="00DA2823">
        <w:rPr>
          <w:rFonts w:asciiTheme="minorHAnsi" w:hAnsiTheme="minorHAnsi" w:cstheme="minorHAnsi"/>
          <w:sz w:val="22"/>
          <w:szCs w:val="22"/>
        </w:rPr>
        <w:t>18</w:t>
      </w:r>
    </w:p>
    <w:p w14:paraId="136FA2F0" w14:textId="68FA3045" w:rsidR="00C15D5A" w:rsidRDefault="00202E3B" w:rsidP="00202E3B">
      <w:pPr>
        <w:pStyle w:val="Default"/>
        <w:spacing w:after="20"/>
        <w:jc w:val="center"/>
        <w:rPr>
          <w:rFonts w:asciiTheme="minorHAnsi" w:hAnsiTheme="minorHAnsi" w:cstheme="minorHAnsi"/>
          <w:sz w:val="22"/>
          <w:szCs w:val="22"/>
        </w:rPr>
      </w:pPr>
      <w:r>
        <w:rPr>
          <w:rFonts w:asciiTheme="minorHAnsi" w:hAnsiTheme="minorHAnsi" w:cstheme="minorHAnsi"/>
          <w:sz w:val="22"/>
          <w:szCs w:val="22"/>
        </w:rPr>
        <w:t>realizowany</w:t>
      </w:r>
      <w:r w:rsidRPr="00673A09">
        <w:rPr>
          <w:rFonts w:asciiTheme="minorHAnsi" w:hAnsiTheme="minorHAnsi" w:cstheme="minorHAnsi"/>
          <w:sz w:val="22"/>
          <w:szCs w:val="22"/>
        </w:rPr>
        <w:t xml:space="preserve"> przez </w:t>
      </w:r>
      <w:r w:rsidR="002B09AB">
        <w:rPr>
          <w:rFonts w:asciiTheme="minorHAnsi" w:hAnsiTheme="minorHAnsi" w:cstheme="minorHAnsi"/>
          <w:sz w:val="22"/>
          <w:szCs w:val="22"/>
        </w:rPr>
        <w:t>Olsztyńską Szkołę Wyższą</w:t>
      </w:r>
      <w:r w:rsidR="00DA2823">
        <w:rPr>
          <w:rFonts w:asciiTheme="minorHAnsi" w:hAnsiTheme="minorHAnsi" w:cstheme="minorHAnsi"/>
          <w:sz w:val="22"/>
          <w:szCs w:val="22"/>
        </w:rPr>
        <w:t xml:space="preserve"> </w:t>
      </w:r>
      <w:r w:rsidR="00BE4219">
        <w:rPr>
          <w:rFonts w:asciiTheme="minorHAnsi" w:hAnsiTheme="minorHAnsi" w:cstheme="minorHAnsi"/>
          <w:sz w:val="22"/>
          <w:szCs w:val="22"/>
        </w:rPr>
        <w:br/>
      </w:r>
      <w:r w:rsidR="00DA2823">
        <w:rPr>
          <w:rFonts w:asciiTheme="minorHAnsi" w:hAnsiTheme="minorHAnsi" w:cstheme="minorHAnsi"/>
          <w:sz w:val="22"/>
          <w:szCs w:val="22"/>
        </w:rPr>
        <w:t>w partnerstwie z firmą „PRETENDER” Adrian Wronka</w:t>
      </w:r>
      <w:r>
        <w:rPr>
          <w:rFonts w:asciiTheme="minorHAnsi" w:hAnsiTheme="minorHAnsi" w:cstheme="minorHAnsi"/>
          <w:sz w:val="22"/>
          <w:szCs w:val="22"/>
        </w:rPr>
        <w:t xml:space="preserve"> </w:t>
      </w:r>
    </w:p>
    <w:p w14:paraId="3CCA869D" w14:textId="77777777" w:rsidR="00202E3B" w:rsidRDefault="00202E3B" w:rsidP="00202E3B">
      <w:pPr>
        <w:pStyle w:val="Default"/>
        <w:spacing w:after="20"/>
        <w:jc w:val="center"/>
        <w:rPr>
          <w:rFonts w:asciiTheme="minorHAnsi" w:hAnsiTheme="minorHAnsi" w:cstheme="minorHAnsi"/>
          <w:sz w:val="22"/>
          <w:szCs w:val="22"/>
        </w:rPr>
      </w:pPr>
      <w:r>
        <w:rPr>
          <w:rFonts w:asciiTheme="minorHAnsi" w:hAnsiTheme="minorHAnsi" w:cstheme="minorHAnsi"/>
          <w:sz w:val="22"/>
          <w:szCs w:val="22"/>
        </w:rPr>
        <w:t xml:space="preserve">w ramach Regionalnego Programu </w:t>
      </w:r>
      <w:r w:rsidRPr="00673A09">
        <w:rPr>
          <w:rFonts w:asciiTheme="minorHAnsi" w:hAnsiTheme="minorHAnsi" w:cstheme="minorHAnsi"/>
          <w:sz w:val="22"/>
          <w:szCs w:val="22"/>
        </w:rPr>
        <w:t xml:space="preserve">Operacyjnego </w:t>
      </w:r>
      <w:r>
        <w:rPr>
          <w:rFonts w:asciiTheme="minorHAnsi" w:hAnsiTheme="minorHAnsi" w:cstheme="minorHAnsi"/>
          <w:sz w:val="22"/>
          <w:szCs w:val="22"/>
        </w:rPr>
        <w:t xml:space="preserve">Województwa </w:t>
      </w:r>
      <w:r w:rsidR="00DA2823">
        <w:rPr>
          <w:rFonts w:asciiTheme="minorHAnsi" w:hAnsiTheme="minorHAnsi" w:cstheme="minorHAnsi"/>
          <w:sz w:val="22"/>
          <w:szCs w:val="22"/>
        </w:rPr>
        <w:t>Warmińsko-Mazurskiego</w:t>
      </w:r>
      <w:r w:rsidRPr="00673A09">
        <w:rPr>
          <w:rFonts w:asciiTheme="minorHAnsi" w:hAnsiTheme="minorHAnsi" w:cstheme="minorHAnsi"/>
          <w:sz w:val="22"/>
          <w:szCs w:val="22"/>
        </w:rPr>
        <w:t xml:space="preserve"> </w:t>
      </w:r>
      <w:r w:rsidR="00BE4219">
        <w:rPr>
          <w:rFonts w:asciiTheme="minorHAnsi" w:hAnsiTheme="minorHAnsi" w:cstheme="minorHAnsi"/>
          <w:sz w:val="22"/>
          <w:szCs w:val="22"/>
        </w:rPr>
        <w:br/>
      </w:r>
      <w:r w:rsidRPr="00673A09">
        <w:rPr>
          <w:rFonts w:asciiTheme="minorHAnsi" w:hAnsiTheme="minorHAnsi" w:cstheme="minorHAnsi"/>
          <w:sz w:val="22"/>
          <w:szCs w:val="22"/>
        </w:rPr>
        <w:t>na lata 2014-2020</w:t>
      </w:r>
    </w:p>
    <w:p w14:paraId="409AFC11" w14:textId="77777777" w:rsidR="002575BB" w:rsidRDefault="002575BB" w:rsidP="00B84A38">
      <w:pPr>
        <w:spacing w:before="0" w:line="240" w:lineRule="auto"/>
        <w:jc w:val="center"/>
        <w:rPr>
          <w:rFonts w:asciiTheme="minorHAnsi" w:hAnsiTheme="minorHAnsi" w:cstheme="minorHAnsi"/>
          <w:b/>
          <w:bCs/>
          <w:color w:val="000000"/>
          <w:szCs w:val="22"/>
        </w:rPr>
      </w:pPr>
    </w:p>
    <w:p w14:paraId="14C4F983" w14:textId="77777777" w:rsidR="00E97FFC" w:rsidRDefault="00E97FFC" w:rsidP="00B84A38">
      <w:pPr>
        <w:spacing w:before="0" w:line="240" w:lineRule="auto"/>
        <w:jc w:val="center"/>
        <w:rPr>
          <w:rFonts w:asciiTheme="minorHAnsi" w:hAnsiTheme="minorHAnsi" w:cstheme="minorHAnsi"/>
          <w:b/>
          <w:bCs/>
          <w:color w:val="000000"/>
          <w:szCs w:val="22"/>
        </w:rPr>
      </w:pPr>
    </w:p>
    <w:p w14:paraId="63A4C831" w14:textId="77777777" w:rsidR="00B84A38" w:rsidRPr="00571BBB" w:rsidRDefault="00B84A38" w:rsidP="00B84A38">
      <w:pPr>
        <w:spacing w:before="0" w:line="240" w:lineRule="auto"/>
        <w:jc w:val="center"/>
        <w:rPr>
          <w:rFonts w:asciiTheme="minorHAnsi" w:hAnsiTheme="minorHAnsi" w:cstheme="minorHAnsi"/>
          <w:b/>
          <w:bCs/>
          <w:color w:val="000000"/>
          <w:szCs w:val="22"/>
        </w:rPr>
      </w:pPr>
      <w:r w:rsidRPr="00571BBB">
        <w:rPr>
          <w:rFonts w:asciiTheme="minorHAnsi" w:hAnsiTheme="minorHAnsi" w:cstheme="minorHAnsi"/>
          <w:b/>
          <w:bCs/>
          <w:color w:val="000000"/>
          <w:szCs w:val="22"/>
        </w:rPr>
        <w:t>§ 1</w:t>
      </w:r>
    </w:p>
    <w:p w14:paraId="43A0E315" w14:textId="77777777" w:rsidR="00B84A38" w:rsidRPr="00571BBB" w:rsidRDefault="00B84A38" w:rsidP="00B84A38">
      <w:pPr>
        <w:autoSpaceDE w:val="0"/>
        <w:autoSpaceDN w:val="0"/>
        <w:adjustRightInd w:val="0"/>
        <w:spacing w:before="0" w:line="240" w:lineRule="auto"/>
        <w:jc w:val="center"/>
        <w:rPr>
          <w:rFonts w:asciiTheme="minorHAnsi" w:hAnsiTheme="minorHAnsi" w:cstheme="minorHAnsi"/>
          <w:b/>
          <w:bCs/>
          <w:szCs w:val="22"/>
        </w:rPr>
      </w:pPr>
      <w:r w:rsidRPr="00571BBB">
        <w:rPr>
          <w:rFonts w:asciiTheme="minorHAnsi" w:hAnsiTheme="minorHAnsi" w:cstheme="minorHAnsi"/>
          <w:b/>
          <w:bCs/>
          <w:szCs w:val="22"/>
        </w:rPr>
        <w:t>Postanowienia ogólne</w:t>
      </w:r>
    </w:p>
    <w:p w14:paraId="0E3469F5" w14:textId="77777777" w:rsidR="00C77586" w:rsidRPr="00571BBB" w:rsidRDefault="00C77586" w:rsidP="00B84A38">
      <w:pPr>
        <w:autoSpaceDE w:val="0"/>
        <w:autoSpaceDN w:val="0"/>
        <w:adjustRightInd w:val="0"/>
        <w:spacing w:before="0" w:line="240" w:lineRule="auto"/>
        <w:rPr>
          <w:rFonts w:asciiTheme="minorHAnsi" w:hAnsiTheme="minorHAnsi" w:cstheme="minorHAnsi"/>
          <w:b/>
          <w:bCs/>
          <w:szCs w:val="22"/>
        </w:rPr>
      </w:pPr>
    </w:p>
    <w:p w14:paraId="0BD1A0DE" w14:textId="70CC825F" w:rsidR="00057ECC" w:rsidRPr="00BE4219" w:rsidRDefault="00C15D5A" w:rsidP="00057ECC">
      <w:pPr>
        <w:numPr>
          <w:ilvl w:val="0"/>
          <w:numId w:val="10"/>
        </w:numPr>
        <w:autoSpaceDE w:val="0"/>
        <w:autoSpaceDN w:val="0"/>
        <w:adjustRightInd w:val="0"/>
        <w:spacing w:before="0" w:line="240" w:lineRule="auto"/>
        <w:ind w:left="0" w:hanging="283"/>
        <w:contextualSpacing/>
        <w:jc w:val="both"/>
        <w:rPr>
          <w:rFonts w:asciiTheme="minorHAnsi" w:hAnsiTheme="minorHAnsi" w:cstheme="minorHAnsi"/>
          <w:bCs/>
          <w:color w:val="000000"/>
          <w:sz w:val="20"/>
          <w:szCs w:val="22"/>
        </w:rPr>
      </w:pPr>
      <w:r w:rsidRPr="00B73F68">
        <w:rPr>
          <w:rFonts w:asciiTheme="minorHAnsi" w:hAnsiTheme="minorHAnsi" w:cstheme="minorHAnsi"/>
          <w:bCs/>
          <w:color w:val="000000"/>
          <w:sz w:val="20"/>
          <w:szCs w:val="22"/>
        </w:rPr>
        <w:t xml:space="preserve">Projekt </w:t>
      </w:r>
      <w:r w:rsidR="00B84A38" w:rsidRPr="00B73F68">
        <w:rPr>
          <w:rFonts w:asciiTheme="minorHAnsi" w:hAnsiTheme="minorHAnsi" w:cstheme="minorHAnsi"/>
          <w:bCs/>
          <w:color w:val="000000"/>
          <w:sz w:val="20"/>
          <w:szCs w:val="22"/>
        </w:rPr>
        <w:t>„</w:t>
      </w:r>
      <w:r w:rsidR="00DA2823" w:rsidRPr="00B73F68">
        <w:rPr>
          <w:rFonts w:asciiTheme="minorHAnsi" w:hAnsiTheme="minorHAnsi" w:cstheme="minorHAnsi"/>
          <w:bCs/>
          <w:sz w:val="20"/>
        </w:rPr>
        <w:t>Kwalifikacje językowe i ICT dla osób z województwa warmińskiego</w:t>
      </w:r>
      <w:r w:rsidR="00B73F68" w:rsidRPr="00B73F68">
        <w:rPr>
          <w:rFonts w:asciiTheme="minorHAnsi" w:hAnsiTheme="minorHAnsi" w:cstheme="minorHAnsi"/>
          <w:bCs/>
          <w:sz w:val="20"/>
        </w:rPr>
        <w:t xml:space="preserve"> </w:t>
      </w:r>
      <w:r w:rsidR="00DA2823" w:rsidRPr="00B73F68">
        <w:rPr>
          <w:rFonts w:asciiTheme="minorHAnsi" w:hAnsiTheme="minorHAnsi" w:cstheme="minorHAnsi"/>
          <w:bCs/>
          <w:sz w:val="20"/>
        </w:rPr>
        <w:t>-</w:t>
      </w:r>
      <w:r w:rsidR="00B73F68" w:rsidRPr="00B73F68">
        <w:rPr>
          <w:rFonts w:asciiTheme="minorHAnsi" w:hAnsiTheme="minorHAnsi" w:cstheme="minorHAnsi"/>
          <w:bCs/>
          <w:sz w:val="20"/>
        </w:rPr>
        <w:t xml:space="preserve"> </w:t>
      </w:r>
      <w:r w:rsidR="00DA2823" w:rsidRPr="00B73F68">
        <w:rPr>
          <w:rFonts w:asciiTheme="minorHAnsi" w:hAnsiTheme="minorHAnsi" w:cstheme="minorHAnsi"/>
          <w:bCs/>
          <w:sz w:val="20"/>
        </w:rPr>
        <w:t>mazurskiego</w:t>
      </w:r>
      <w:r w:rsidR="00BE4219">
        <w:rPr>
          <w:rFonts w:asciiTheme="minorHAnsi" w:hAnsiTheme="minorHAnsi" w:cstheme="minorHAnsi"/>
          <w:bCs/>
          <w:color w:val="000000"/>
          <w:sz w:val="20"/>
          <w:szCs w:val="22"/>
        </w:rPr>
        <w:t xml:space="preserve">” </w:t>
      </w:r>
      <w:r w:rsidR="00C77586" w:rsidRPr="00B73F68">
        <w:rPr>
          <w:rFonts w:asciiTheme="minorHAnsi" w:hAnsiTheme="minorHAnsi" w:cstheme="minorHAnsi"/>
          <w:bCs/>
          <w:color w:val="000000"/>
          <w:sz w:val="20"/>
          <w:szCs w:val="22"/>
        </w:rPr>
        <w:t>realizowany jest przez </w:t>
      </w:r>
      <w:r w:rsidR="002B09AB">
        <w:rPr>
          <w:rFonts w:asciiTheme="minorHAnsi" w:hAnsiTheme="minorHAnsi" w:cstheme="minorHAnsi"/>
          <w:sz w:val="20"/>
          <w:szCs w:val="22"/>
        </w:rPr>
        <w:t>Olsztyńską Szkołę Wyższą</w:t>
      </w:r>
      <w:r w:rsidR="00B73F68" w:rsidRPr="00B73F68">
        <w:rPr>
          <w:rFonts w:asciiTheme="minorHAnsi" w:hAnsiTheme="minorHAnsi" w:cstheme="minorHAnsi"/>
          <w:sz w:val="20"/>
          <w:szCs w:val="22"/>
        </w:rPr>
        <w:t xml:space="preserve"> z siedzibą przy ul. Jagiellońskiej 59,</w:t>
      </w:r>
      <w:r w:rsidR="00BE4219">
        <w:rPr>
          <w:rFonts w:asciiTheme="minorHAnsi" w:hAnsiTheme="minorHAnsi" w:cstheme="minorHAnsi"/>
          <w:sz w:val="20"/>
          <w:szCs w:val="22"/>
        </w:rPr>
        <w:t xml:space="preserve"> </w:t>
      </w:r>
      <w:r w:rsidR="00B73F68" w:rsidRPr="00B73F68">
        <w:rPr>
          <w:rFonts w:asciiTheme="minorHAnsi" w:hAnsiTheme="minorHAnsi" w:cstheme="minorHAnsi"/>
          <w:sz w:val="20"/>
          <w:szCs w:val="22"/>
        </w:rPr>
        <w:t>10-283 Olsztyn w partnerstwie z firmą „PRETEND</w:t>
      </w:r>
      <w:r w:rsidR="00BE4219">
        <w:rPr>
          <w:rFonts w:asciiTheme="minorHAnsi" w:hAnsiTheme="minorHAnsi" w:cstheme="minorHAnsi"/>
          <w:sz w:val="20"/>
          <w:szCs w:val="22"/>
        </w:rPr>
        <w:t>E</w:t>
      </w:r>
      <w:r w:rsidR="00B73F68" w:rsidRPr="00B73F68">
        <w:rPr>
          <w:rFonts w:asciiTheme="minorHAnsi" w:hAnsiTheme="minorHAnsi" w:cstheme="minorHAnsi"/>
          <w:sz w:val="20"/>
          <w:szCs w:val="22"/>
        </w:rPr>
        <w:t>R” Adrian Wronka</w:t>
      </w:r>
      <w:r w:rsidR="00213CEF" w:rsidRPr="00B73F68">
        <w:rPr>
          <w:rFonts w:asciiTheme="minorHAnsi" w:hAnsiTheme="minorHAnsi" w:cstheme="minorHAnsi"/>
          <w:sz w:val="20"/>
          <w:szCs w:val="22"/>
        </w:rPr>
        <w:t xml:space="preserve"> </w:t>
      </w:r>
      <w:r w:rsidR="00C701C1" w:rsidRPr="00B73F68">
        <w:rPr>
          <w:rFonts w:asciiTheme="minorHAnsi" w:hAnsiTheme="minorHAnsi" w:cstheme="minorHAnsi"/>
          <w:sz w:val="20"/>
          <w:szCs w:val="22"/>
        </w:rPr>
        <w:t xml:space="preserve">z siedzibą przy ul. </w:t>
      </w:r>
      <w:r w:rsidR="00B73F68" w:rsidRPr="00B73F68">
        <w:rPr>
          <w:rFonts w:asciiTheme="minorHAnsi" w:hAnsiTheme="minorHAnsi" w:cstheme="minorHAnsi"/>
          <w:sz w:val="20"/>
          <w:szCs w:val="22"/>
        </w:rPr>
        <w:t>Piotrkowskiej 173/102</w:t>
      </w:r>
      <w:r w:rsidR="00C701C1" w:rsidRPr="00B73F68">
        <w:rPr>
          <w:rFonts w:asciiTheme="minorHAnsi" w:hAnsiTheme="minorHAnsi" w:cstheme="minorHAnsi"/>
          <w:sz w:val="20"/>
          <w:szCs w:val="22"/>
        </w:rPr>
        <w:t xml:space="preserve">, </w:t>
      </w:r>
      <w:r w:rsidR="00B73F68" w:rsidRPr="00B73F68">
        <w:rPr>
          <w:rFonts w:asciiTheme="minorHAnsi" w:hAnsiTheme="minorHAnsi" w:cstheme="minorHAnsi"/>
          <w:sz w:val="20"/>
          <w:szCs w:val="22"/>
        </w:rPr>
        <w:t>90-447</w:t>
      </w:r>
      <w:r w:rsidRPr="00B73F68">
        <w:rPr>
          <w:rFonts w:asciiTheme="minorHAnsi" w:hAnsiTheme="minorHAnsi" w:cstheme="minorHAnsi"/>
          <w:sz w:val="20"/>
          <w:szCs w:val="22"/>
        </w:rPr>
        <w:t xml:space="preserve"> Łódź, </w:t>
      </w:r>
      <w:r w:rsidR="00C77586" w:rsidRPr="00B73F68">
        <w:rPr>
          <w:rFonts w:asciiTheme="minorHAnsi" w:hAnsiTheme="minorHAnsi" w:cstheme="minorHAnsi"/>
          <w:sz w:val="20"/>
          <w:szCs w:val="22"/>
        </w:rPr>
        <w:t xml:space="preserve">w ramach Osi Priorytetowej </w:t>
      </w:r>
      <w:r w:rsidR="00B84A38" w:rsidRPr="00B73F68">
        <w:rPr>
          <w:rFonts w:asciiTheme="minorHAnsi" w:hAnsiTheme="minorHAnsi" w:cstheme="minorHAnsi"/>
          <w:sz w:val="20"/>
          <w:szCs w:val="22"/>
        </w:rPr>
        <w:t>0</w:t>
      </w:r>
      <w:r w:rsidR="00B73F68" w:rsidRPr="00B73F68">
        <w:rPr>
          <w:rFonts w:asciiTheme="minorHAnsi" w:hAnsiTheme="minorHAnsi" w:cstheme="minorHAnsi"/>
          <w:sz w:val="20"/>
          <w:szCs w:val="22"/>
        </w:rPr>
        <w:t>2</w:t>
      </w:r>
      <w:r w:rsidR="00C701C1" w:rsidRPr="00B73F68">
        <w:rPr>
          <w:rFonts w:asciiTheme="minorHAnsi" w:hAnsiTheme="minorHAnsi" w:cstheme="minorHAnsi"/>
          <w:sz w:val="20"/>
          <w:szCs w:val="22"/>
        </w:rPr>
        <w:t xml:space="preserve">. </w:t>
      </w:r>
      <w:r w:rsidR="00B73F68" w:rsidRPr="00B73F68">
        <w:rPr>
          <w:rFonts w:asciiTheme="minorHAnsi" w:hAnsiTheme="minorHAnsi" w:cstheme="minorHAnsi"/>
          <w:sz w:val="20"/>
          <w:szCs w:val="22"/>
        </w:rPr>
        <w:t>Kadry dla gospodarki</w:t>
      </w:r>
      <w:r w:rsidR="00057ECC" w:rsidRPr="00B73F68">
        <w:rPr>
          <w:rFonts w:asciiTheme="minorHAnsi" w:hAnsiTheme="minorHAnsi" w:cstheme="minorHAnsi"/>
          <w:sz w:val="20"/>
          <w:szCs w:val="22"/>
        </w:rPr>
        <w:t>, Działania</w:t>
      </w:r>
      <w:r w:rsidR="00E62381" w:rsidRPr="00B73F68">
        <w:rPr>
          <w:rFonts w:asciiTheme="minorHAnsi" w:hAnsiTheme="minorHAnsi" w:cstheme="minorHAnsi"/>
          <w:sz w:val="20"/>
          <w:szCs w:val="22"/>
        </w:rPr>
        <w:t xml:space="preserve"> </w:t>
      </w:r>
      <w:r w:rsidR="00C701C1" w:rsidRPr="00B73F68">
        <w:rPr>
          <w:rFonts w:asciiTheme="minorHAnsi" w:hAnsiTheme="minorHAnsi" w:cstheme="minorHAnsi"/>
          <w:sz w:val="20"/>
          <w:szCs w:val="22"/>
        </w:rPr>
        <w:t>0</w:t>
      </w:r>
      <w:r w:rsidR="00B73F68" w:rsidRPr="00B73F68">
        <w:rPr>
          <w:rFonts w:asciiTheme="minorHAnsi" w:hAnsiTheme="minorHAnsi" w:cstheme="minorHAnsi"/>
          <w:sz w:val="20"/>
          <w:szCs w:val="22"/>
        </w:rPr>
        <w:t>2.03</w:t>
      </w:r>
      <w:r w:rsidR="00B73F68">
        <w:rPr>
          <w:rFonts w:asciiTheme="minorHAnsi" w:hAnsiTheme="minorHAnsi" w:cstheme="minorHAnsi"/>
          <w:sz w:val="20"/>
          <w:szCs w:val="22"/>
        </w:rPr>
        <w:t>.</w:t>
      </w:r>
      <w:r w:rsidR="00B73F68" w:rsidRPr="00B73F68">
        <w:rPr>
          <w:rFonts w:asciiTheme="minorHAnsi" w:hAnsiTheme="minorHAnsi" w:cstheme="minorHAnsi"/>
          <w:sz w:val="20"/>
          <w:szCs w:val="22"/>
        </w:rPr>
        <w:t xml:space="preserve">00 Rozwój kompetencji i umiejętności dla osób </w:t>
      </w:r>
      <w:r w:rsidR="00B73F68">
        <w:rPr>
          <w:rFonts w:asciiTheme="minorHAnsi" w:hAnsiTheme="minorHAnsi" w:cstheme="minorHAnsi"/>
          <w:sz w:val="20"/>
          <w:szCs w:val="22"/>
        </w:rPr>
        <w:t>dorosłych</w:t>
      </w:r>
      <w:r w:rsidR="000907F1">
        <w:rPr>
          <w:rFonts w:asciiTheme="minorHAnsi" w:hAnsiTheme="minorHAnsi" w:cstheme="minorHAnsi"/>
          <w:sz w:val="20"/>
          <w:szCs w:val="22"/>
        </w:rPr>
        <w:t>.</w:t>
      </w:r>
    </w:p>
    <w:p w14:paraId="0415155B" w14:textId="77777777" w:rsidR="00BE4219" w:rsidRPr="00B73F68" w:rsidRDefault="00BE4219" w:rsidP="00BE4219">
      <w:pPr>
        <w:autoSpaceDE w:val="0"/>
        <w:autoSpaceDN w:val="0"/>
        <w:adjustRightInd w:val="0"/>
        <w:spacing w:before="0" w:line="240" w:lineRule="auto"/>
        <w:contextualSpacing/>
        <w:jc w:val="both"/>
        <w:rPr>
          <w:rFonts w:asciiTheme="minorHAnsi" w:hAnsiTheme="minorHAnsi" w:cstheme="minorHAnsi"/>
          <w:bCs/>
          <w:color w:val="000000"/>
          <w:sz w:val="20"/>
          <w:szCs w:val="22"/>
        </w:rPr>
      </w:pPr>
    </w:p>
    <w:p w14:paraId="37E0FA15" w14:textId="77777777" w:rsidR="00C77586" w:rsidRDefault="00C77586" w:rsidP="00C77586">
      <w:pPr>
        <w:numPr>
          <w:ilvl w:val="0"/>
          <w:numId w:val="10"/>
        </w:numPr>
        <w:autoSpaceDE w:val="0"/>
        <w:autoSpaceDN w:val="0"/>
        <w:adjustRightInd w:val="0"/>
        <w:spacing w:before="0" w:line="240" w:lineRule="auto"/>
        <w:ind w:left="0" w:hanging="284"/>
        <w:contextualSpacing/>
        <w:jc w:val="both"/>
        <w:rPr>
          <w:rFonts w:asciiTheme="minorHAnsi" w:hAnsiTheme="minorHAnsi" w:cstheme="minorHAnsi"/>
          <w:sz w:val="20"/>
          <w:szCs w:val="22"/>
        </w:rPr>
      </w:pPr>
      <w:r w:rsidRPr="009B4AB1">
        <w:rPr>
          <w:rFonts w:asciiTheme="minorHAnsi" w:hAnsiTheme="minorHAnsi" w:cstheme="minorHAnsi"/>
          <w:sz w:val="20"/>
          <w:szCs w:val="22"/>
        </w:rPr>
        <w:t xml:space="preserve">Regulamin Uczestnictwa w Projekcie określa w szczególności: </w:t>
      </w:r>
    </w:p>
    <w:p w14:paraId="4CE6D00B" w14:textId="77777777" w:rsidR="00C77586" w:rsidRPr="009B4AB1" w:rsidRDefault="00C77586" w:rsidP="00143FCC">
      <w:pPr>
        <w:pStyle w:val="Akapitzlist"/>
        <w:numPr>
          <w:ilvl w:val="0"/>
          <w:numId w:val="17"/>
        </w:numPr>
        <w:tabs>
          <w:tab w:val="left" w:pos="426"/>
        </w:tabs>
        <w:autoSpaceDE w:val="0"/>
        <w:autoSpaceDN w:val="0"/>
        <w:adjustRightInd w:val="0"/>
        <w:spacing w:after="0" w:line="240" w:lineRule="auto"/>
        <w:ind w:left="142" w:firstLine="142"/>
        <w:jc w:val="both"/>
        <w:rPr>
          <w:rFonts w:asciiTheme="minorHAnsi" w:eastAsia="Times New Roman" w:hAnsiTheme="minorHAnsi" w:cstheme="minorHAnsi"/>
          <w:sz w:val="20"/>
          <w:lang w:eastAsia="pl-PL"/>
        </w:rPr>
      </w:pPr>
      <w:r w:rsidRPr="009B4AB1">
        <w:rPr>
          <w:rFonts w:asciiTheme="minorHAnsi" w:eastAsia="Times New Roman" w:hAnsiTheme="minorHAnsi" w:cstheme="minorHAnsi"/>
          <w:sz w:val="20"/>
          <w:lang w:eastAsia="pl-PL"/>
        </w:rPr>
        <w:t xml:space="preserve">kryteria uczestnictwa w Projekcie, </w:t>
      </w:r>
    </w:p>
    <w:p w14:paraId="4DC81CB9" w14:textId="77777777" w:rsidR="00C77586" w:rsidRPr="009B4AB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Theme="minorHAnsi" w:eastAsia="Times New Roman" w:hAnsiTheme="minorHAnsi" w:cstheme="minorHAnsi"/>
          <w:sz w:val="20"/>
          <w:lang w:eastAsia="pl-PL"/>
        </w:rPr>
      </w:pPr>
      <w:r w:rsidRPr="009B4AB1">
        <w:rPr>
          <w:rFonts w:asciiTheme="minorHAnsi" w:eastAsia="Times New Roman" w:hAnsiTheme="minorHAnsi" w:cstheme="minorHAnsi"/>
          <w:sz w:val="20"/>
          <w:lang w:eastAsia="pl-PL"/>
        </w:rPr>
        <w:t xml:space="preserve">procedurę rekrutacji </w:t>
      </w:r>
      <w:r w:rsidR="00326AF7" w:rsidRPr="009B4AB1">
        <w:rPr>
          <w:rFonts w:asciiTheme="minorHAnsi" w:eastAsia="Times New Roman" w:hAnsiTheme="minorHAnsi" w:cstheme="minorHAnsi"/>
          <w:sz w:val="20"/>
          <w:lang w:eastAsia="pl-PL"/>
        </w:rPr>
        <w:t>Kandydatów</w:t>
      </w:r>
      <w:r w:rsidR="00143FCC" w:rsidRPr="009B4AB1">
        <w:rPr>
          <w:rFonts w:asciiTheme="minorHAnsi" w:eastAsia="Times New Roman" w:hAnsiTheme="minorHAnsi" w:cstheme="minorHAnsi"/>
          <w:sz w:val="20"/>
          <w:lang w:eastAsia="pl-PL"/>
        </w:rPr>
        <w:t>/tek</w:t>
      </w:r>
      <w:r w:rsidRPr="009B4AB1">
        <w:rPr>
          <w:rFonts w:asciiTheme="minorHAnsi" w:eastAsia="Times New Roman" w:hAnsiTheme="minorHAnsi" w:cstheme="minorHAnsi"/>
          <w:sz w:val="20"/>
          <w:lang w:eastAsia="pl-PL"/>
        </w:rPr>
        <w:t xml:space="preserve"> do udziału w Projekcie,</w:t>
      </w:r>
    </w:p>
    <w:p w14:paraId="1102C02C" w14:textId="77777777" w:rsidR="00C77586" w:rsidRPr="009B4AB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Theme="minorHAnsi" w:eastAsia="Times New Roman" w:hAnsiTheme="minorHAnsi" w:cstheme="minorHAnsi"/>
          <w:sz w:val="20"/>
          <w:lang w:eastAsia="pl-PL"/>
        </w:rPr>
      </w:pPr>
      <w:r w:rsidRPr="009B4AB1">
        <w:rPr>
          <w:rFonts w:asciiTheme="minorHAnsi" w:eastAsia="Times New Roman" w:hAnsiTheme="minorHAnsi" w:cstheme="minorHAnsi"/>
          <w:sz w:val="20"/>
          <w:lang w:eastAsia="pl-PL"/>
        </w:rPr>
        <w:t>zakres wsparcia i organizację wsparcia,</w:t>
      </w:r>
    </w:p>
    <w:p w14:paraId="31931F18" w14:textId="77777777" w:rsidR="00C77586" w:rsidRPr="009B4AB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Theme="minorHAnsi" w:eastAsia="Times New Roman" w:hAnsiTheme="minorHAnsi" w:cstheme="minorHAnsi"/>
          <w:sz w:val="20"/>
          <w:lang w:eastAsia="pl-PL"/>
        </w:rPr>
      </w:pPr>
      <w:r w:rsidRPr="009B4AB1">
        <w:rPr>
          <w:rFonts w:asciiTheme="minorHAnsi" w:eastAsia="Times New Roman" w:hAnsiTheme="minorHAnsi" w:cstheme="minorHAnsi"/>
          <w:sz w:val="20"/>
          <w:lang w:eastAsia="pl-PL"/>
        </w:rPr>
        <w:t>prawa i obowiązki Uczestnika</w:t>
      </w:r>
      <w:r w:rsidR="00CD5F9C" w:rsidRPr="009B4AB1">
        <w:rPr>
          <w:rFonts w:asciiTheme="minorHAnsi" w:eastAsia="Times New Roman" w:hAnsiTheme="minorHAnsi" w:cstheme="minorHAnsi"/>
          <w:sz w:val="20"/>
          <w:lang w:eastAsia="pl-PL"/>
        </w:rPr>
        <w:t>/</w:t>
      </w:r>
      <w:proofErr w:type="spellStart"/>
      <w:r w:rsidR="00CD5F9C" w:rsidRPr="009B4AB1">
        <w:rPr>
          <w:rFonts w:asciiTheme="minorHAnsi" w:eastAsia="Times New Roman" w:hAnsiTheme="minorHAnsi" w:cstheme="minorHAnsi"/>
          <w:sz w:val="20"/>
          <w:lang w:eastAsia="pl-PL"/>
        </w:rPr>
        <w:t>czki</w:t>
      </w:r>
      <w:proofErr w:type="spellEnd"/>
      <w:r w:rsidRPr="009B4AB1">
        <w:rPr>
          <w:rFonts w:asciiTheme="minorHAnsi" w:eastAsia="Times New Roman" w:hAnsiTheme="minorHAnsi" w:cstheme="minorHAnsi"/>
          <w:sz w:val="20"/>
          <w:lang w:eastAsia="pl-PL"/>
        </w:rPr>
        <w:t xml:space="preserve"> Projektu,</w:t>
      </w:r>
    </w:p>
    <w:p w14:paraId="741C9DA7" w14:textId="77777777" w:rsidR="00C77586" w:rsidRPr="009B4AB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Theme="minorHAnsi" w:eastAsia="Times New Roman" w:hAnsiTheme="minorHAnsi" w:cstheme="minorHAnsi"/>
          <w:sz w:val="20"/>
          <w:lang w:eastAsia="pl-PL"/>
        </w:rPr>
      </w:pPr>
      <w:r w:rsidRPr="009B4AB1">
        <w:rPr>
          <w:rFonts w:asciiTheme="minorHAnsi" w:eastAsia="Times New Roman" w:hAnsiTheme="minorHAnsi" w:cstheme="minorHAnsi"/>
          <w:sz w:val="20"/>
          <w:lang w:eastAsia="pl-PL"/>
        </w:rPr>
        <w:t>zasady rezygnacji z udziału w Projekcie,</w:t>
      </w:r>
    </w:p>
    <w:p w14:paraId="08D909E1" w14:textId="77777777" w:rsidR="00C77586" w:rsidRPr="009B4AB1" w:rsidRDefault="00C77586" w:rsidP="00BE4219">
      <w:pPr>
        <w:pStyle w:val="Akapitzlist"/>
        <w:numPr>
          <w:ilvl w:val="0"/>
          <w:numId w:val="17"/>
        </w:numPr>
        <w:autoSpaceDE w:val="0"/>
        <w:autoSpaceDN w:val="0"/>
        <w:adjustRightInd w:val="0"/>
        <w:spacing w:after="0" w:line="240" w:lineRule="auto"/>
        <w:ind w:left="142" w:firstLine="142"/>
        <w:jc w:val="both"/>
        <w:rPr>
          <w:rFonts w:asciiTheme="minorHAnsi" w:eastAsia="Times New Roman" w:hAnsiTheme="minorHAnsi" w:cstheme="minorHAnsi"/>
          <w:sz w:val="20"/>
          <w:lang w:eastAsia="pl-PL"/>
        </w:rPr>
      </w:pPr>
      <w:r w:rsidRPr="009B4AB1">
        <w:rPr>
          <w:rFonts w:asciiTheme="minorHAnsi" w:eastAsia="Times New Roman" w:hAnsiTheme="minorHAnsi" w:cstheme="minorHAnsi"/>
          <w:sz w:val="20"/>
          <w:lang w:eastAsia="pl-PL"/>
        </w:rPr>
        <w:t>monitoring Uczestników Projektu,</w:t>
      </w:r>
    </w:p>
    <w:p w14:paraId="095CBA1C" w14:textId="77777777" w:rsidR="00C77586" w:rsidRPr="009B4AB1" w:rsidRDefault="00C77586" w:rsidP="00C77586">
      <w:pPr>
        <w:pStyle w:val="Akapitzlist"/>
        <w:numPr>
          <w:ilvl w:val="0"/>
          <w:numId w:val="17"/>
        </w:numPr>
        <w:tabs>
          <w:tab w:val="left" w:pos="426"/>
        </w:tabs>
        <w:autoSpaceDE w:val="0"/>
        <w:autoSpaceDN w:val="0"/>
        <w:adjustRightInd w:val="0"/>
        <w:spacing w:after="0" w:line="240" w:lineRule="auto"/>
        <w:ind w:left="142" w:firstLine="142"/>
        <w:jc w:val="both"/>
        <w:rPr>
          <w:rFonts w:asciiTheme="minorHAnsi" w:eastAsia="Times New Roman" w:hAnsiTheme="minorHAnsi" w:cstheme="minorHAnsi"/>
          <w:sz w:val="20"/>
          <w:lang w:eastAsia="pl-PL"/>
        </w:rPr>
      </w:pPr>
      <w:r w:rsidRPr="009B4AB1">
        <w:rPr>
          <w:rFonts w:asciiTheme="minorHAnsi" w:eastAsia="Times New Roman" w:hAnsiTheme="minorHAnsi" w:cstheme="minorHAnsi"/>
          <w:sz w:val="20"/>
          <w:lang w:eastAsia="pl-PL"/>
        </w:rPr>
        <w:t>zakończenie udziału w Projekcie,</w:t>
      </w:r>
    </w:p>
    <w:p w14:paraId="455C6E95" w14:textId="77777777" w:rsidR="00C77586" w:rsidRPr="009B4AB1" w:rsidRDefault="00C77586" w:rsidP="008E1EA3">
      <w:pPr>
        <w:pStyle w:val="Akapitzlist"/>
        <w:numPr>
          <w:ilvl w:val="0"/>
          <w:numId w:val="17"/>
        </w:numPr>
        <w:tabs>
          <w:tab w:val="left" w:pos="426"/>
        </w:tabs>
        <w:autoSpaceDE w:val="0"/>
        <w:autoSpaceDN w:val="0"/>
        <w:adjustRightInd w:val="0"/>
        <w:spacing w:after="0" w:line="240" w:lineRule="auto"/>
        <w:ind w:left="142" w:firstLine="142"/>
        <w:jc w:val="both"/>
        <w:rPr>
          <w:rFonts w:asciiTheme="minorHAnsi" w:eastAsia="Times New Roman" w:hAnsiTheme="minorHAnsi" w:cstheme="minorHAnsi"/>
          <w:sz w:val="20"/>
          <w:lang w:eastAsia="pl-PL"/>
        </w:rPr>
      </w:pPr>
      <w:r w:rsidRPr="009B4AB1">
        <w:rPr>
          <w:rFonts w:asciiTheme="minorHAnsi" w:eastAsia="Times New Roman" w:hAnsiTheme="minorHAnsi" w:cstheme="minorHAnsi"/>
          <w:sz w:val="20"/>
          <w:lang w:eastAsia="pl-PL"/>
        </w:rPr>
        <w:t xml:space="preserve">postanowienia końcowe. </w:t>
      </w:r>
    </w:p>
    <w:p w14:paraId="060B1CA1" w14:textId="77777777" w:rsidR="008E1EA3" w:rsidRPr="009B4AB1" w:rsidRDefault="008E1EA3" w:rsidP="008E1EA3">
      <w:pPr>
        <w:pStyle w:val="Akapitzlist"/>
        <w:tabs>
          <w:tab w:val="left" w:pos="426"/>
        </w:tabs>
        <w:autoSpaceDE w:val="0"/>
        <w:autoSpaceDN w:val="0"/>
        <w:adjustRightInd w:val="0"/>
        <w:spacing w:after="0" w:line="240" w:lineRule="auto"/>
        <w:ind w:left="284"/>
        <w:jc w:val="both"/>
        <w:rPr>
          <w:rFonts w:asciiTheme="minorHAnsi" w:eastAsia="Times New Roman" w:hAnsiTheme="minorHAnsi" w:cstheme="minorHAnsi"/>
          <w:sz w:val="20"/>
          <w:lang w:eastAsia="pl-PL"/>
        </w:rPr>
      </w:pPr>
    </w:p>
    <w:p w14:paraId="7355FF70" w14:textId="77777777" w:rsidR="00C77586" w:rsidRPr="009B4AB1" w:rsidRDefault="00C77586" w:rsidP="00C77586">
      <w:pPr>
        <w:numPr>
          <w:ilvl w:val="0"/>
          <w:numId w:val="10"/>
        </w:numPr>
        <w:autoSpaceDE w:val="0"/>
        <w:autoSpaceDN w:val="0"/>
        <w:adjustRightInd w:val="0"/>
        <w:spacing w:before="0" w:line="240" w:lineRule="auto"/>
        <w:ind w:left="0" w:hanging="284"/>
        <w:contextualSpacing/>
        <w:jc w:val="both"/>
        <w:rPr>
          <w:rFonts w:asciiTheme="minorHAnsi" w:hAnsiTheme="minorHAnsi" w:cstheme="minorHAnsi"/>
          <w:color w:val="000000"/>
          <w:sz w:val="20"/>
          <w:szCs w:val="22"/>
        </w:rPr>
      </w:pPr>
      <w:r w:rsidRPr="009B4AB1">
        <w:rPr>
          <w:rFonts w:asciiTheme="minorHAnsi" w:hAnsiTheme="minorHAnsi" w:cstheme="minorHAnsi"/>
          <w:bCs/>
          <w:color w:val="000000"/>
          <w:sz w:val="20"/>
          <w:szCs w:val="22"/>
        </w:rPr>
        <w:t>Ogólny nadzór nad realizacją Projektu,</w:t>
      </w:r>
      <w:r w:rsidR="00764BD4" w:rsidRPr="009B4AB1">
        <w:rPr>
          <w:rFonts w:asciiTheme="minorHAnsi" w:hAnsiTheme="minorHAnsi" w:cstheme="minorHAnsi"/>
          <w:bCs/>
          <w:color w:val="000000"/>
          <w:sz w:val="20"/>
          <w:szCs w:val="22"/>
        </w:rPr>
        <w:t xml:space="preserve"> </w:t>
      </w:r>
      <w:r w:rsidRPr="009B4AB1">
        <w:rPr>
          <w:rFonts w:asciiTheme="minorHAnsi" w:hAnsiTheme="minorHAnsi" w:cstheme="minorHAnsi"/>
          <w:bCs/>
          <w:color w:val="000000"/>
          <w:sz w:val="20"/>
          <w:szCs w:val="22"/>
        </w:rPr>
        <w:t>a także rozstrzyganie spraw n</w:t>
      </w:r>
      <w:r w:rsidRPr="009B4AB1">
        <w:rPr>
          <w:rFonts w:asciiTheme="minorHAnsi" w:hAnsiTheme="minorHAnsi" w:cstheme="minorHAnsi"/>
          <w:color w:val="000000"/>
          <w:sz w:val="20"/>
          <w:szCs w:val="22"/>
        </w:rPr>
        <w:t>ieuregulowanych niniejszym Regulaminem, pozostaje w gestii Koordynatora Projektu. Decyzje Koordynator</w:t>
      </w:r>
      <w:r w:rsidR="00326AF7" w:rsidRPr="009B4AB1">
        <w:rPr>
          <w:rFonts w:asciiTheme="minorHAnsi" w:hAnsiTheme="minorHAnsi" w:cstheme="minorHAnsi"/>
          <w:color w:val="000000"/>
          <w:sz w:val="20"/>
          <w:szCs w:val="22"/>
        </w:rPr>
        <w:t>a</w:t>
      </w:r>
      <w:r w:rsidRPr="009B4AB1">
        <w:rPr>
          <w:rFonts w:asciiTheme="minorHAnsi" w:hAnsiTheme="minorHAnsi" w:cstheme="minorHAnsi"/>
          <w:color w:val="000000"/>
          <w:sz w:val="20"/>
          <w:szCs w:val="22"/>
        </w:rPr>
        <w:t xml:space="preserve"> Projektu są ostateczne i nie przysługuje </w:t>
      </w:r>
      <w:r w:rsidR="009B4AB1">
        <w:rPr>
          <w:rFonts w:asciiTheme="minorHAnsi" w:hAnsiTheme="minorHAnsi" w:cstheme="minorHAnsi"/>
          <w:color w:val="000000"/>
          <w:sz w:val="20"/>
          <w:szCs w:val="22"/>
        </w:rPr>
        <w:br/>
      </w:r>
      <w:r w:rsidRPr="009B4AB1">
        <w:rPr>
          <w:rFonts w:asciiTheme="minorHAnsi" w:hAnsiTheme="minorHAnsi" w:cstheme="minorHAnsi"/>
          <w:color w:val="000000"/>
          <w:sz w:val="20"/>
          <w:szCs w:val="22"/>
        </w:rPr>
        <w:t>od nich odwołanie.</w:t>
      </w:r>
    </w:p>
    <w:p w14:paraId="4535594F" w14:textId="77777777" w:rsidR="00C77586" w:rsidRPr="009B4AB1" w:rsidRDefault="00C77586" w:rsidP="00C77586">
      <w:pPr>
        <w:autoSpaceDE w:val="0"/>
        <w:autoSpaceDN w:val="0"/>
        <w:adjustRightInd w:val="0"/>
        <w:spacing w:line="240" w:lineRule="auto"/>
        <w:contextualSpacing/>
        <w:jc w:val="both"/>
        <w:rPr>
          <w:rFonts w:asciiTheme="minorHAnsi" w:hAnsiTheme="minorHAnsi" w:cstheme="minorHAnsi"/>
          <w:color w:val="000000"/>
          <w:sz w:val="20"/>
          <w:szCs w:val="22"/>
        </w:rPr>
      </w:pPr>
    </w:p>
    <w:p w14:paraId="2AAFFBA6" w14:textId="77777777" w:rsidR="00E97FFC" w:rsidRPr="009B4AB1" w:rsidRDefault="00C77586" w:rsidP="00C15D5A">
      <w:pPr>
        <w:numPr>
          <w:ilvl w:val="0"/>
          <w:numId w:val="10"/>
        </w:numPr>
        <w:autoSpaceDE w:val="0"/>
        <w:autoSpaceDN w:val="0"/>
        <w:adjustRightInd w:val="0"/>
        <w:spacing w:before="0" w:line="240" w:lineRule="auto"/>
        <w:ind w:left="0" w:hanging="284"/>
        <w:contextualSpacing/>
        <w:jc w:val="both"/>
        <w:rPr>
          <w:rFonts w:asciiTheme="minorHAnsi" w:hAnsiTheme="minorHAnsi" w:cstheme="minorHAnsi"/>
          <w:color w:val="000000"/>
          <w:sz w:val="20"/>
          <w:szCs w:val="22"/>
        </w:rPr>
      </w:pPr>
      <w:r w:rsidRPr="009B4AB1">
        <w:rPr>
          <w:rFonts w:asciiTheme="minorHAnsi" w:hAnsiTheme="minorHAnsi" w:cstheme="minorHAnsi"/>
          <w:color w:val="000000"/>
          <w:sz w:val="20"/>
          <w:szCs w:val="22"/>
        </w:rPr>
        <w:t>Wszystkie informacje dotyczące realizacji Projektu dostępne są na stronie internetowej Projektu oraz w Biurze Projektu.</w:t>
      </w:r>
    </w:p>
    <w:p w14:paraId="3C55E1E0" w14:textId="77777777" w:rsidR="00C77586" w:rsidRPr="00571BBB" w:rsidRDefault="00C77586" w:rsidP="00143FCC">
      <w:pPr>
        <w:spacing w:before="0" w:line="240" w:lineRule="auto"/>
        <w:jc w:val="center"/>
        <w:rPr>
          <w:rFonts w:asciiTheme="minorHAnsi" w:hAnsiTheme="minorHAnsi" w:cstheme="minorHAnsi"/>
          <w:b/>
          <w:bCs/>
          <w:color w:val="000000"/>
          <w:szCs w:val="22"/>
        </w:rPr>
      </w:pPr>
      <w:r w:rsidRPr="00571BBB">
        <w:rPr>
          <w:rFonts w:asciiTheme="minorHAnsi" w:hAnsiTheme="minorHAnsi" w:cstheme="minorHAnsi"/>
          <w:b/>
          <w:bCs/>
          <w:color w:val="000000"/>
          <w:szCs w:val="22"/>
        </w:rPr>
        <w:t>§ 2</w:t>
      </w:r>
    </w:p>
    <w:p w14:paraId="45C72EA8"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szCs w:val="22"/>
        </w:rPr>
      </w:pPr>
      <w:r w:rsidRPr="00571BBB">
        <w:rPr>
          <w:rFonts w:asciiTheme="minorHAnsi" w:hAnsiTheme="minorHAnsi" w:cstheme="minorHAnsi"/>
          <w:b/>
          <w:szCs w:val="22"/>
        </w:rPr>
        <w:t>Słownik pojęć</w:t>
      </w:r>
    </w:p>
    <w:p w14:paraId="0555CC89" w14:textId="77777777" w:rsidR="00C77586" w:rsidRPr="009B4AB1" w:rsidRDefault="00C77586" w:rsidP="00C77586">
      <w:pPr>
        <w:tabs>
          <w:tab w:val="left" w:pos="426"/>
        </w:tabs>
        <w:spacing w:line="360" w:lineRule="auto"/>
        <w:ind w:hanging="284"/>
        <w:jc w:val="both"/>
        <w:rPr>
          <w:rFonts w:asciiTheme="minorHAnsi" w:hAnsiTheme="minorHAnsi" w:cstheme="minorHAnsi"/>
          <w:sz w:val="20"/>
          <w:szCs w:val="22"/>
        </w:rPr>
      </w:pPr>
      <w:r w:rsidRPr="009B4AB1">
        <w:rPr>
          <w:rFonts w:asciiTheme="minorHAnsi" w:hAnsiTheme="minorHAnsi" w:cstheme="minorHAnsi"/>
          <w:sz w:val="20"/>
          <w:szCs w:val="22"/>
        </w:rPr>
        <w:t>Wyjaśnienie pojęć użytych w niniejszym regulaminie:</w:t>
      </w:r>
    </w:p>
    <w:p w14:paraId="47944DA8" w14:textId="77777777" w:rsidR="00C77586" w:rsidRPr="00FA06B2" w:rsidRDefault="00C77586" w:rsidP="00FA06B2">
      <w:pPr>
        <w:pStyle w:val="Akapitzlist"/>
        <w:numPr>
          <w:ilvl w:val="0"/>
          <w:numId w:val="31"/>
        </w:numPr>
        <w:tabs>
          <w:tab w:val="left" w:pos="0"/>
        </w:tabs>
        <w:spacing w:line="240" w:lineRule="auto"/>
        <w:jc w:val="both"/>
        <w:rPr>
          <w:rFonts w:asciiTheme="minorHAnsi" w:hAnsiTheme="minorHAnsi" w:cstheme="minorHAnsi"/>
          <w:sz w:val="20"/>
        </w:rPr>
      </w:pPr>
      <w:r w:rsidRPr="00FA06B2">
        <w:rPr>
          <w:rFonts w:asciiTheme="minorHAnsi" w:hAnsiTheme="minorHAnsi" w:cstheme="minorHAnsi"/>
          <w:b/>
          <w:sz w:val="20"/>
        </w:rPr>
        <w:t>Projekt </w:t>
      </w:r>
      <w:r w:rsidRPr="00FA06B2">
        <w:rPr>
          <w:rFonts w:asciiTheme="minorHAnsi" w:hAnsiTheme="minorHAnsi" w:cstheme="minorHAnsi"/>
          <w:sz w:val="20"/>
        </w:rPr>
        <w:t>– projekt </w:t>
      </w:r>
      <w:r w:rsidR="00C15D5A" w:rsidRPr="00FA06B2">
        <w:rPr>
          <w:rFonts w:asciiTheme="minorHAnsi" w:hAnsiTheme="minorHAnsi" w:cstheme="minorHAnsi"/>
          <w:bCs/>
          <w:color w:val="000000"/>
          <w:sz w:val="20"/>
        </w:rPr>
        <w:t>„</w:t>
      </w:r>
      <w:r w:rsidR="00701C97" w:rsidRPr="00FA06B2">
        <w:rPr>
          <w:rFonts w:asciiTheme="minorHAnsi" w:hAnsiTheme="minorHAnsi" w:cstheme="minorHAnsi"/>
          <w:bCs/>
          <w:sz w:val="20"/>
        </w:rPr>
        <w:t>Kwalifikacje językowe i ICT dla osób z województwa warmińsko-mazurskiego</w:t>
      </w:r>
      <w:r w:rsidR="00A76676" w:rsidRPr="00FA06B2">
        <w:rPr>
          <w:rFonts w:asciiTheme="minorHAnsi" w:hAnsiTheme="minorHAnsi" w:cstheme="minorHAnsi"/>
          <w:bCs/>
          <w:color w:val="000000"/>
          <w:sz w:val="20"/>
        </w:rPr>
        <w:t>”</w:t>
      </w:r>
      <w:r w:rsidR="00014FA1" w:rsidRPr="00FA06B2">
        <w:rPr>
          <w:rFonts w:asciiTheme="minorHAnsi" w:hAnsiTheme="minorHAnsi" w:cstheme="minorHAnsi"/>
          <w:spacing w:val="-4"/>
          <w:sz w:val="20"/>
        </w:rPr>
        <w:t xml:space="preserve">, </w:t>
      </w:r>
      <w:r w:rsidRPr="00FA06B2">
        <w:rPr>
          <w:rFonts w:asciiTheme="minorHAnsi" w:hAnsiTheme="minorHAnsi" w:cstheme="minorHAnsi"/>
          <w:bCs/>
          <w:sz w:val="20"/>
        </w:rPr>
        <w:t>numer</w:t>
      </w:r>
      <w:r w:rsidR="00B84A38" w:rsidRPr="00FA06B2">
        <w:rPr>
          <w:rFonts w:asciiTheme="minorHAnsi" w:hAnsiTheme="minorHAnsi" w:cstheme="minorHAnsi"/>
          <w:bCs/>
          <w:sz w:val="20"/>
        </w:rPr>
        <w:t xml:space="preserve">: </w:t>
      </w:r>
      <w:r w:rsidR="00C15D5A" w:rsidRPr="00FA06B2">
        <w:rPr>
          <w:rFonts w:asciiTheme="minorHAnsi" w:hAnsiTheme="minorHAnsi" w:cstheme="minorHAnsi"/>
          <w:sz w:val="20"/>
        </w:rPr>
        <w:t>RP</w:t>
      </w:r>
      <w:r w:rsidR="00701C97" w:rsidRPr="00FA06B2">
        <w:rPr>
          <w:rFonts w:asciiTheme="minorHAnsi" w:hAnsiTheme="minorHAnsi" w:cstheme="minorHAnsi"/>
          <w:sz w:val="20"/>
        </w:rPr>
        <w:t>WM.02.03.01-28</w:t>
      </w:r>
      <w:r w:rsidR="00C15D5A" w:rsidRPr="00FA06B2">
        <w:rPr>
          <w:rFonts w:asciiTheme="minorHAnsi" w:hAnsiTheme="minorHAnsi" w:cstheme="minorHAnsi"/>
          <w:sz w:val="20"/>
        </w:rPr>
        <w:t>-00</w:t>
      </w:r>
      <w:r w:rsidR="00701C97" w:rsidRPr="00FA06B2">
        <w:rPr>
          <w:rFonts w:asciiTheme="minorHAnsi" w:hAnsiTheme="minorHAnsi" w:cstheme="minorHAnsi"/>
          <w:sz w:val="20"/>
        </w:rPr>
        <w:t>35/18</w:t>
      </w:r>
      <w:r w:rsidR="00A76676" w:rsidRPr="00FA06B2">
        <w:rPr>
          <w:rFonts w:asciiTheme="minorHAnsi" w:hAnsiTheme="minorHAnsi" w:cstheme="minorHAnsi"/>
          <w:sz w:val="20"/>
        </w:rPr>
        <w:t>.</w:t>
      </w:r>
    </w:p>
    <w:p w14:paraId="1F73EE1D" w14:textId="7E28AC4A" w:rsidR="00F23B8A" w:rsidRPr="00FA06B2" w:rsidRDefault="002D1912" w:rsidP="00FA06B2">
      <w:pPr>
        <w:pStyle w:val="Akapitzlist"/>
        <w:numPr>
          <w:ilvl w:val="0"/>
          <w:numId w:val="31"/>
        </w:numPr>
        <w:tabs>
          <w:tab w:val="left" w:pos="0"/>
        </w:tabs>
        <w:spacing w:line="240" w:lineRule="auto"/>
        <w:jc w:val="both"/>
        <w:rPr>
          <w:rFonts w:asciiTheme="minorHAnsi" w:hAnsiTheme="minorHAnsi" w:cstheme="minorHAnsi"/>
          <w:sz w:val="20"/>
        </w:rPr>
      </w:pPr>
      <w:r w:rsidRPr="00FA06B2">
        <w:rPr>
          <w:rFonts w:asciiTheme="minorHAnsi" w:hAnsiTheme="minorHAnsi" w:cstheme="minorHAnsi"/>
          <w:b/>
          <w:sz w:val="20"/>
        </w:rPr>
        <w:t>Beneficjent</w:t>
      </w:r>
      <w:r w:rsidR="00F23B8A" w:rsidRPr="00FA06B2">
        <w:rPr>
          <w:rFonts w:asciiTheme="minorHAnsi" w:hAnsiTheme="minorHAnsi" w:cstheme="minorHAnsi"/>
          <w:b/>
          <w:sz w:val="20"/>
        </w:rPr>
        <w:t xml:space="preserve"> projektu</w:t>
      </w:r>
      <w:r w:rsidR="00BE4219">
        <w:rPr>
          <w:rFonts w:asciiTheme="minorHAnsi" w:hAnsiTheme="minorHAnsi" w:cstheme="minorHAnsi"/>
          <w:b/>
          <w:sz w:val="20"/>
        </w:rPr>
        <w:t xml:space="preserve"> </w:t>
      </w:r>
      <w:r w:rsidR="00F23B8A" w:rsidRPr="00FA06B2">
        <w:rPr>
          <w:rFonts w:asciiTheme="minorHAnsi" w:hAnsiTheme="minorHAnsi" w:cstheme="minorHAnsi"/>
          <w:b/>
          <w:sz w:val="20"/>
        </w:rPr>
        <w:t>(Projektodawca</w:t>
      </w:r>
      <w:r w:rsidR="00BE4219">
        <w:rPr>
          <w:rFonts w:asciiTheme="minorHAnsi" w:hAnsiTheme="minorHAnsi" w:cstheme="minorHAnsi"/>
          <w:b/>
          <w:sz w:val="20"/>
        </w:rPr>
        <w:t xml:space="preserve"> </w:t>
      </w:r>
      <w:r w:rsidR="00F23B8A" w:rsidRPr="00FA06B2">
        <w:rPr>
          <w:rFonts w:asciiTheme="minorHAnsi" w:hAnsiTheme="minorHAnsi" w:cstheme="minorHAnsi"/>
          <w:b/>
          <w:sz w:val="20"/>
        </w:rPr>
        <w:t>-</w:t>
      </w:r>
      <w:r w:rsidR="00BE4219">
        <w:rPr>
          <w:rFonts w:asciiTheme="minorHAnsi" w:hAnsiTheme="minorHAnsi" w:cstheme="minorHAnsi"/>
          <w:b/>
          <w:sz w:val="20"/>
        </w:rPr>
        <w:t xml:space="preserve"> </w:t>
      </w:r>
      <w:r w:rsidR="00F23B8A" w:rsidRPr="00FA06B2">
        <w:rPr>
          <w:rFonts w:asciiTheme="minorHAnsi" w:hAnsiTheme="minorHAnsi" w:cstheme="minorHAnsi"/>
          <w:b/>
          <w:sz w:val="20"/>
        </w:rPr>
        <w:t>Partner Wiodący)</w:t>
      </w:r>
      <w:r w:rsidR="00C77586" w:rsidRPr="00FA06B2">
        <w:rPr>
          <w:rFonts w:asciiTheme="minorHAnsi" w:hAnsiTheme="minorHAnsi" w:cstheme="minorHAnsi"/>
          <w:sz w:val="20"/>
        </w:rPr>
        <w:t xml:space="preserve"> – </w:t>
      </w:r>
      <w:r w:rsidR="002B09AB">
        <w:rPr>
          <w:rFonts w:asciiTheme="minorHAnsi" w:hAnsiTheme="minorHAnsi" w:cstheme="minorHAnsi"/>
          <w:sz w:val="20"/>
        </w:rPr>
        <w:t>Olsztyńska Szkoła Wyższa</w:t>
      </w:r>
      <w:r w:rsidRPr="00FA06B2">
        <w:rPr>
          <w:rFonts w:asciiTheme="minorHAnsi" w:hAnsiTheme="minorHAnsi" w:cstheme="minorHAnsi"/>
          <w:sz w:val="20"/>
        </w:rPr>
        <w:t xml:space="preserve"> </w:t>
      </w:r>
      <w:r w:rsidR="00C15D5A" w:rsidRPr="00FA06B2">
        <w:rPr>
          <w:rFonts w:asciiTheme="minorHAnsi" w:hAnsiTheme="minorHAnsi" w:cstheme="minorHAnsi"/>
          <w:sz w:val="20"/>
        </w:rPr>
        <w:t>z siedzibą przy ul</w:t>
      </w:r>
      <w:r w:rsidR="00701C97" w:rsidRPr="00FA06B2">
        <w:rPr>
          <w:rFonts w:asciiTheme="minorHAnsi" w:hAnsiTheme="minorHAnsi" w:cstheme="minorHAnsi"/>
          <w:sz w:val="20"/>
        </w:rPr>
        <w:t>. Jagiellońskiej 59</w:t>
      </w:r>
      <w:r w:rsidR="00C15D5A" w:rsidRPr="00FA06B2">
        <w:rPr>
          <w:rFonts w:asciiTheme="minorHAnsi" w:hAnsiTheme="minorHAnsi" w:cstheme="minorHAnsi"/>
          <w:sz w:val="20"/>
        </w:rPr>
        <w:t xml:space="preserve">, </w:t>
      </w:r>
      <w:r w:rsidR="00701C97" w:rsidRPr="00FA06B2">
        <w:rPr>
          <w:rFonts w:asciiTheme="minorHAnsi" w:hAnsiTheme="minorHAnsi" w:cstheme="minorHAnsi"/>
          <w:sz w:val="20"/>
        </w:rPr>
        <w:t>10-283</w:t>
      </w:r>
      <w:r w:rsidR="00C15D5A" w:rsidRPr="00FA06B2">
        <w:rPr>
          <w:rFonts w:asciiTheme="minorHAnsi" w:hAnsiTheme="minorHAnsi" w:cstheme="minorHAnsi"/>
          <w:sz w:val="20"/>
        </w:rPr>
        <w:t xml:space="preserve"> </w:t>
      </w:r>
      <w:r w:rsidR="00701C97" w:rsidRPr="00FA06B2">
        <w:rPr>
          <w:rFonts w:asciiTheme="minorHAnsi" w:hAnsiTheme="minorHAnsi" w:cstheme="minorHAnsi"/>
          <w:sz w:val="20"/>
        </w:rPr>
        <w:t>Olsztyn</w:t>
      </w:r>
      <w:r w:rsidR="00BE4219">
        <w:rPr>
          <w:rFonts w:asciiTheme="minorHAnsi" w:hAnsiTheme="minorHAnsi" w:cstheme="minorHAnsi"/>
          <w:sz w:val="20"/>
        </w:rPr>
        <w:t>.</w:t>
      </w:r>
      <w:r w:rsidR="00701C97" w:rsidRPr="00FA06B2">
        <w:rPr>
          <w:rFonts w:asciiTheme="minorHAnsi" w:hAnsiTheme="minorHAnsi" w:cstheme="minorHAnsi"/>
          <w:sz w:val="20"/>
        </w:rPr>
        <w:t xml:space="preserve"> </w:t>
      </w:r>
    </w:p>
    <w:p w14:paraId="3D829E56" w14:textId="06BA92D8" w:rsidR="00C15D5A" w:rsidRPr="00FA06B2" w:rsidRDefault="00F23B8A" w:rsidP="00FA06B2">
      <w:pPr>
        <w:pStyle w:val="Akapitzlist"/>
        <w:numPr>
          <w:ilvl w:val="0"/>
          <w:numId w:val="31"/>
        </w:numPr>
        <w:tabs>
          <w:tab w:val="left" w:pos="0"/>
        </w:tabs>
        <w:spacing w:line="240" w:lineRule="auto"/>
        <w:jc w:val="both"/>
        <w:rPr>
          <w:rFonts w:asciiTheme="minorHAnsi" w:hAnsiTheme="minorHAnsi" w:cstheme="minorHAnsi"/>
          <w:sz w:val="20"/>
        </w:rPr>
      </w:pPr>
      <w:r w:rsidRPr="00FA06B2">
        <w:rPr>
          <w:rFonts w:asciiTheme="minorHAnsi" w:hAnsiTheme="minorHAnsi" w:cstheme="minorHAnsi"/>
          <w:b/>
          <w:sz w:val="20"/>
        </w:rPr>
        <w:t>P</w:t>
      </w:r>
      <w:r w:rsidR="00701C97" w:rsidRPr="00FA06B2">
        <w:rPr>
          <w:rFonts w:asciiTheme="minorHAnsi" w:hAnsiTheme="minorHAnsi" w:cstheme="minorHAnsi"/>
          <w:b/>
          <w:sz w:val="20"/>
        </w:rPr>
        <w:t>artner</w:t>
      </w:r>
      <w:r w:rsidRPr="00FA06B2">
        <w:rPr>
          <w:rFonts w:asciiTheme="minorHAnsi" w:hAnsiTheme="minorHAnsi" w:cstheme="minorHAnsi"/>
          <w:b/>
          <w:sz w:val="20"/>
        </w:rPr>
        <w:t xml:space="preserve"> projektu </w:t>
      </w:r>
      <w:r w:rsidRPr="00FA06B2">
        <w:rPr>
          <w:rFonts w:asciiTheme="minorHAnsi" w:hAnsiTheme="minorHAnsi" w:cstheme="minorHAnsi"/>
          <w:sz w:val="20"/>
        </w:rPr>
        <w:t xml:space="preserve">- </w:t>
      </w:r>
      <w:r w:rsidR="00701C97" w:rsidRPr="00FA06B2">
        <w:rPr>
          <w:rFonts w:asciiTheme="minorHAnsi" w:hAnsiTheme="minorHAnsi" w:cstheme="minorHAnsi"/>
          <w:sz w:val="20"/>
        </w:rPr>
        <w:t>„PRETENDER”</w:t>
      </w:r>
      <w:r w:rsidR="00C15D5A" w:rsidRPr="00FA06B2">
        <w:rPr>
          <w:rFonts w:asciiTheme="minorHAnsi" w:hAnsiTheme="minorHAnsi" w:cstheme="minorHAnsi"/>
          <w:b/>
          <w:sz w:val="20"/>
        </w:rPr>
        <w:t xml:space="preserve"> </w:t>
      </w:r>
      <w:r w:rsidR="00701C97" w:rsidRPr="00FA06B2">
        <w:rPr>
          <w:rFonts w:asciiTheme="minorHAnsi" w:hAnsiTheme="minorHAnsi" w:cstheme="minorHAnsi"/>
          <w:sz w:val="20"/>
        </w:rPr>
        <w:t>Adrian Wronka</w:t>
      </w:r>
      <w:r w:rsidR="002D1912" w:rsidRPr="00FA06B2">
        <w:rPr>
          <w:rFonts w:asciiTheme="minorHAnsi" w:hAnsiTheme="minorHAnsi" w:cstheme="minorHAnsi"/>
          <w:sz w:val="20"/>
        </w:rPr>
        <w:t xml:space="preserve"> </w:t>
      </w:r>
      <w:r w:rsidR="00701C97" w:rsidRPr="00FA06B2">
        <w:rPr>
          <w:rFonts w:asciiTheme="minorHAnsi" w:hAnsiTheme="minorHAnsi" w:cstheme="minorHAnsi"/>
          <w:sz w:val="20"/>
        </w:rPr>
        <w:t>z siedzibą przy ul. Piotrkowskiej 173/102, 90-447 Łódź</w:t>
      </w:r>
      <w:r w:rsidR="00BE4219">
        <w:rPr>
          <w:rFonts w:asciiTheme="minorHAnsi" w:hAnsiTheme="minorHAnsi" w:cstheme="minorHAnsi"/>
          <w:sz w:val="20"/>
        </w:rPr>
        <w:t>.</w:t>
      </w:r>
    </w:p>
    <w:p w14:paraId="57010DE0" w14:textId="77777777" w:rsidR="00C77586" w:rsidRPr="00FA06B2" w:rsidRDefault="00C77586" w:rsidP="00FA06B2">
      <w:pPr>
        <w:pStyle w:val="Akapitzlist"/>
        <w:numPr>
          <w:ilvl w:val="0"/>
          <w:numId w:val="31"/>
        </w:numPr>
        <w:tabs>
          <w:tab w:val="left" w:pos="0"/>
        </w:tabs>
        <w:spacing w:line="240" w:lineRule="auto"/>
        <w:jc w:val="both"/>
        <w:rPr>
          <w:rFonts w:asciiTheme="minorHAnsi" w:hAnsiTheme="minorHAnsi" w:cstheme="minorHAnsi"/>
          <w:sz w:val="20"/>
        </w:rPr>
      </w:pPr>
      <w:r w:rsidRPr="00FA06B2">
        <w:rPr>
          <w:rFonts w:asciiTheme="minorHAnsi" w:hAnsiTheme="minorHAnsi" w:cstheme="minorHAnsi"/>
          <w:b/>
          <w:sz w:val="20"/>
        </w:rPr>
        <w:t xml:space="preserve">Koordynator Projektu </w:t>
      </w:r>
      <w:r w:rsidRPr="00FA06B2">
        <w:rPr>
          <w:rFonts w:asciiTheme="minorHAnsi" w:hAnsiTheme="minorHAnsi" w:cstheme="minorHAnsi"/>
          <w:sz w:val="20"/>
        </w:rPr>
        <w:t>–</w:t>
      </w:r>
      <w:r w:rsidR="00764BD4" w:rsidRPr="00FA06B2">
        <w:rPr>
          <w:rFonts w:asciiTheme="minorHAnsi" w:hAnsiTheme="minorHAnsi" w:cstheme="minorHAnsi"/>
          <w:sz w:val="20"/>
        </w:rPr>
        <w:t xml:space="preserve"> </w:t>
      </w:r>
      <w:r w:rsidRPr="00FA06B2">
        <w:rPr>
          <w:rFonts w:asciiTheme="minorHAnsi" w:hAnsiTheme="minorHAnsi" w:cstheme="minorHAnsi"/>
          <w:sz w:val="20"/>
        </w:rPr>
        <w:t>osoba zarządzająca Projektem.</w:t>
      </w:r>
    </w:p>
    <w:p w14:paraId="5E7E32E6" w14:textId="77777777" w:rsidR="00C77586" w:rsidRPr="00FA06B2" w:rsidRDefault="00C77586" w:rsidP="00FA06B2">
      <w:pPr>
        <w:pStyle w:val="Akapitzlist"/>
        <w:numPr>
          <w:ilvl w:val="0"/>
          <w:numId w:val="31"/>
        </w:numPr>
        <w:tabs>
          <w:tab w:val="left" w:pos="0"/>
        </w:tabs>
        <w:spacing w:line="240" w:lineRule="auto"/>
        <w:jc w:val="both"/>
        <w:rPr>
          <w:rFonts w:asciiTheme="minorHAnsi" w:hAnsiTheme="minorHAnsi" w:cstheme="minorHAnsi"/>
          <w:sz w:val="20"/>
        </w:rPr>
      </w:pPr>
      <w:r w:rsidRPr="00FA06B2">
        <w:rPr>
          <w:rFonts w:asciiTheme="minorHAnsi" w:hAnsiTheme="minorHAnsi" w:cstheme="minorHAnsi"/>
          <w:b/>
          <w:sz w:val="20"/>
        </w:rPr>
        <w:t>Kandydat</w:t>
      </w:r>
      <w:r w:rsidR="003336A2" w:rsidRPr="00FA06B2">
        <w:rPr>
          <w:rFonts w:asciiTheme="minorHAnsi" w:hAnsiTheme="minorHAnsi" w:cstheme="minorHAnsi"/>
          <w:b/>
          <w:sz w:val="20"/>
        </w:rPr>
        <w:t>/ka</w:t>
      </w:r>
      <w:r w:rsidRPr="00FA06B2">
        <w:rPr>
          <w:rFonts w:asciiTheme="minorHAnsi" w:hAnsiTheme="minorHAnsi" w:cstheme="minorHAnsi"/>
          <w:sz w:val="20"/>
        </w:rPr>
        <w:t xml:space="preserve"> – osoba ubiegająca się o zakwalifikowanie do udziału w Projekcie.</w:t>
      </w:r>
    </w:p>
    <w:p w14:paraId="2A738A4E" w14:textId="77777777" w:rsidR="00C77586" w:rsidRPr="00FA06B2" w:rsidRDefault="00C77586" w:rsidP="00FA06B2">
      <w:pPr>
        <w:pStyle w:val="Akapitzlist"/>
        <w:numPr>
          <w:ilvl w:val="0"/>
          <w:numId w:val="31"/>
        </w:numPr>
        <w:tabs>
          <w:tab w:val="left" w:pos="0"/>
        </w:tabs>
        <w:spacing w:line="240" w:lineRule="auto"/>
        <w:jc w:val="both"/>
        <w:rPr>
          <w:rFonts w:asciiTheme="minorHAnsi" w:hAnsiTheme="minorHAnsi" w:cstheme="minorHAnsi"/>
          <w:sz w:val="20"/>
        </w:rPr>
      </w:pPr>
      <w:r w:rsidRPr="00FA06B2">
        <w:rPr>
          <w:rFonts w:asciiTheme="minorHAnsi" w:hAnsiTheme="minorHAnsi" w:cstheme="minorHAnsi"/>
          <w:b/>
          <w:sz w:val="20"/>
        </w:rPr>
        <w:lastRenderedPageBreak/>
        <w:t>Uczestnik</w:t>
      </w:r>
      <w:r w:rsidR="003336A2" w:rsidRPr="00FA06B2">
        <w:rPr>
          <w:rFonts w:asciiTheme="minorHAnsi" w:hAnsiTheme="minorHAnsi" w:cstheme="minorHAnsi"/>
          <w:b/>
          <w:sz w:val="20"/>
        </w:rPr>
        <w:t>/czka</w:t>
      </w:r>
      <w:r w:rsidRPr="00FA06B2">
        <w:rPr>
          <w:rFonts w:asciiTheme="minorHAnsi" w:hAnsiTheme="minorHAnsi" w:cstheme="minorHAnsi"/>
          <w:b/>
          <w:sz w:val="20"/>
        </w:rPr>
        <w:t xml:space="preserve"> Projektu </w:t>
      </w:r>
      <w:r w:rsidRPr="00FA06B2">
        <w:rPr>
          <w:rFonts w:asciiTheme="minorHAnsi" w:hAnsiTheme="minorHAnsi" w:cstheme="minorHAnsi"/>
          <w:sz w:val="20"/>
        </w:rPr>
        <w:t>– osoba zakwalifikowana do udziału w Projekcie, tj. osoba, która spełniła kryteria kwalifikowalności uprawniające do udziału w Projekcie, przekazała dane niezbędne do wykazania uczestnika w systemie SL2014 i podpisała Umowę szkoleniową.</w:t>
      </w:r>
    </w:p>
    <w:p w14:paraId="2D8DA9A1" w14:textId="77777777" w:rsidR="00B84A38" w:rsidRPr="00FA06B2" w:rsidRDefault="00C77586" w:rsidP="00FA06B2">
      <w:pPr>
        <w:pStyle w:val="Akapitzlist"/>
        <w:numPr>
          <w:ilvl w:val="0"/>
          <w:numId w:val="31"/>
        </w:numPr>
        <w:tabs>
          <w:tab w:val="left" w:pos="0"/>
        </w:tabs>
        <w:spacing w:line="240" w:lineRule="auto"/>
        <w:jc w:val="both"/>
        <w:rPr>
          <w:rFonts w:asciiTheme="minorHAnsi" w:hAnsiTheme="minorHAnsi" w:cstheme="minorHAnsi"/>
          <w:sz w:val="20"/>
        </w:rPr>
      </w:pPr>
      <w:r w:rsidRPr="00FA06B2">
        <w:rPr>
          <w:rFonts w:asciiTheme="minorHAnsi" w:hAnsiTheme="minorHAnsi" w:cstheme="minorHAnsi"/>
          <w:b/>
          <w:sz w:val="20"/>
        </w:rPr>
        <w:t xml:space="preserve">Biuro Projektu </w:t>
      </w:r>
      <w:r w:rsidRPr="00FA06B2">
        <w:rPr>
          <w:rFonts w:asciiTheme="minorHAnsi" w:hAnsiTheme="minorHAnsi" w:cstheme="minorHAnsi"/>
          <w:sz w:val="20"/>
        </w:rPr>
        <w:t xml:space="preserve">– </w:t>
      </w:r>
      <w:r w:rsidR="009E11FF" w:rsidRPr="00FA06B2">
        <w:rPr>
          <w:rFonts w:asciiTheme="minorHAnsi" w:hAnsiTheme="minorHAnsi" w:cstheme="minorHAnsi"/>
          <w:sz w:val="20"/>
        </w:rPr>
        <w:t xml:space="preserve">jednostka organizacyjna </w:t>
      </w:r>
      <w:r w:rsidR="00FA06B2" w:rsidRPr="00FA06B2">
        <w:rPr>
          <w:rFonts w:asciiTheme="minorHAnsi" w:hAnsiTheme="minorHAnsi" w:cstheme="minorHAnsi"/>
          <w:sz w:val="20"/>
        </w:rPr>
        <w:t>Beneficjenta</w:t>
      </w:r>
      <w:r w:rsidR="009E11FF" w:rsidRPr="00FA06B2">
        <w:rPr>
          <w:rFonts w:asciiTheme="minorHAnsi" w:hAnsiTheme="minorHAnsi" w:cstheme="minorHAnsi"/>
          <w:sz w:val="20"/>
        </w:rPr>
        <w:t xml:space="preserve"> na terenie wojewódz</w:t>
      </w:r>
      <w:r w:rsidR="003336A2" w:rsidRPr="00FA06B2">
        <w:rPr>
          <w:rFonts w:asciiTheme="minorHAnsi" w:hAnsiTheme="minorHAnsi" w:cstheme="minorHAnsi"/>
          <w:sz w:val="20"/>
        </w:rPr>
        <w:t xml:space="preserve">twa </w:t>
      </w:r>
      <w:r w:rsidR="001A56CA" w:rsidRPr="00FA06B2">
        <w:rPr>
          <w:rFonts w:asciiTheme="minorHAnsi" w:hAnsiTheme="minorHAnsi" w:cstheme="minorHAnsi"/>
          <w:sz w:val="20"/>
        </w:rPr>
        <w:t>warmińsko-mazurskiego</w:t>
      </w:r>
      <w:r w:rsidR="003336A2" w:rsidRPr="00FA06B2">
        <w:rPr>
          <w:rFonts w:asciiTheme="minorHAnsi" w:hAnsiTheme="minorHAnsi" w:cstheme="minorHAnsi"/>
          <w:sz w:val="20"/>
        </w:rPr>
        <w:t>, udostępniająca Kandydatom/</w:t>
      </w:r>
      <w:proofErr w:type="spellStart"/>
      <w:r w:rsidR="003336A2" w:rsidRPr="00FA06B2">
        <w:rPr>
          <w:rFonts w:asciiTheme="minorHAnsi" w:hAnsiTheme="minorHAnsi" w:cstheme="minorHAnsi"/>
          <w:sz w:val="20"/>
        </w:rPr>
        <w:t>tkom</w:t>
      </w:r>
      <w:proofErr w:type="spellEnd"/>
      <w:r w:rsidR="003336A2" w:rsidRPr="00FA06B2">
        <w:rPr>
          <w:rFonts w:asciiTheme="minorHAnsi" w:hAnsiTheme="minorHAnsi" w:cstheme="minorHAnsi"/>
          <w:sz w:val="20"/>
        </w:rPr>
        <w:t xml:space="preserve"> do udziału w Projekcie oraz Uczestnikom/</w:t>
      </w:r>
      <w:proofErr w:type="spellStart"/>
      <w:r w:rsidR="003336A2" w:rsidRPr="00FA06B2">
        <w:rPr>
          <w:rFonts w:asciiTheme="minorHAnsi" w:hAnsiTheme="minorHAnsi" w:cstheme="minorHAnsi"/>
          <w:sz w:val="20"/>
        </w:rPr>
        <w:t>czkom</w:t>
      </w:r>
      <w:proofErr w:type="spellEnd"/>
      <w:r w:rsidR="003336A2" w:rsidRPr="00FA06B2">
        <w:rPr>
          <w:rFonts w:asciiTheme="minorHAnsi" w:hAnsiTheme="minorHAnsi" w:cstheme="minorHAnsi"/>
          <w:sz w:val="20"/>
        </w:rPr>
        <w:t xml:space="preserve"> Projektu bezpośredni kontakt z kadrą Projektu</w:t>
      </w:r>
      <w:r w:rsidR="00E97FFC" w:rsidRPr="00FA06B2">
        <w:rPr>
          <w:rFonts w:asciiTheme="minorHAnsi" w:hAnsiTheme="minorHAnsi" w:cstheme="minorHAnsi"/>
          <w:sz w:val="20"/>
        </w:rPr>
        <w:t xml:space="preserve"> oraz możliwość złożenia wymaganych dokumentów. </w:t>
      </w:r>
    </w:p>
    <w:p w14:paraId="2EB1506B" w14:textId="2525DF85" w:rsidR="00C77586" w:rsidRPr="00FA06B2" w:rsidRDefault="00C77586" w:rsidP="00F775DF">
      <w:pPr>
        <w:pStyle w:val="Akapitzlist"/>
        <w:numPr>
          <w:ilvl w:val="0"/>
          <w:numId w:val="31"/>
        </w:numPr>
        <w:spacing w:line="240" w:lineRule="auto"/>
        <w:jc w:val="both"/>
        <w:rPr>
          <w:rFonts w:asciiTheme="minorHAnsi" w:hAnsiTheme="minorHAnsi" w:cstheme="minorHAnsi"/>
          <w:sz w:val="20"/>
        </w:rPr>
      </w:pPr>
      <w:r w:rsidRPr="00FA06B2">
        <w:rPr>
          <w:rFonts w:asciiTheme="minorHAnsi" w:hAnsiTheme="minorHAnsi" w:cstheme="minorHAnsi"/>
          <w:b/>
          <w:sz w:val="20"/>
        </w:rPr>
        <w:t xml:space="preserve">Strona internetowa Projektu </w:t>
      </w:r>
      <w:r w:rsidRPr="00FA06B2">
        <w:rPr>
          <w:rFonts w:asciiTheme="minorHAnsi" w:hAnsiTheme="minorHAnsi" w:cstheme="minorHAnsi"/>
          <w:sz w:val="20"/>
        </w:rPr>
        <w:t xml:space="preserve">– </w:t>
      </w:r>
      <w:r w:rsidR="00CA6B2C" w:rsidRPr="00FA06B2">
        <w:rPr>
          <w:rFonts w:asciiTheme="minorHAnsi" w:hAnsiTheme="minorHAnsi" w:cstheme="minorHAnsi"/>
          <w:sz w:val="20"/>
        </w:rPr>
        <w:t>pod</w:t>
      </w:r>
      <w:r w:rsidRPr="00FA06B2">
        <w:rPr>
          <w:rFonts w:asciiTheme="minorHAnsi" w:hAnsiTheme="minorHAnsi" w:cstheme="minorHAnsi"/>
          <w:sz w:val="20"/>
        </w:rPr>
        <w:t xml:space="preserve">strona </w:t>
      </w:r>
      <w:r w:rsidR="00CA6B2C" w:rsidRPr="00FA06B2">
        <w:rPr>
          <w:rFonts w:asciiTheme="minorHAnsi" w:hAnsiTheme="minorHAnsi" w:cstheme="minorHAnsi"/>
          <w:sz w:val="20"/>
        </w:rPr>
        <w:t>projektu na str</w:t>
      </w:r>
      <w:r w:rsidR="00E97FFC" w:rsidRPr="00FA06B2">
        <w:rPr>
          <w:rFonts w:asciiTheme="minorHAnsi" w:hAnsiTheme="minorHAnsi" w:cstheme="minorHAnsi"/>
          <w:sz w:val="20"/>
        </w:rPr>
        <w:t xml:space="preserve">onie internetowej </w:t>
      </w:r>
      <w:r w:rsidR="00FA06B2" w:rsidRPr="00FA06B2">
        <w:rPr>
          <w:rFonts w:asciiTheme="minorHAnsi" w:hAnsiTheme="minorHAnsi" w:cstheme="minorHAnsi"/>
          <w:sz w:val="20"/>
        </w:rPr>
        <w:t>Beneficjenta</w:t>
      </w:r>
      <w:r w:rsidR="00E97FFC" w:rsidRPr="00FA06B2">
        <w:rPr>
          <w:rFonts w:asciiTheme="minorHAnsi" w:hAnsiTheme="minorHAnsi" w:cstheme="minorHAnsi"/>
          <w:sz w:val="20"/>
        </w:rPr>
        <w:t xml:space="preserve">, </w:t>
      </w:r>
      <w:r w:rsidRPr="00FA06B2">
        <w:rPr>
          <w:rFonts w:asciiTheme="minorHAnsi" w:hAnsiTheme="minorHAnsi" w:cstheme="minorHAnsi"/>
          <w:sz w:val="20"/>
        </w:rPr>
        <w:t>zawierająca niezbędne informacj</w:t>
      </w:r>
      <w:r w:rsidR="009B4AB1" w:rsidRPr="00FA06B2">
        <w:rPr>
          <w:rFonts w:asciiTheme="minorHAnsi" w:hAnsiTheme="minorHAnsi" w:cstheme="minorHAnsi"/>
          <w:sz w:val="20"/>
        </w:rPr>
        <w:t xml:space="preserve">e dotyczące realizacji Projektu - </w:t>
      </w:r>
      <w:r w:rsidR="00F775DF" w:rsidRPr="00F775DF">
        <w:rPr>
          <w:rFonts w:asciiTheme="minorHAnsi" w:hAnsiTheme="minorHAnsi" w:cstheme="minorHAnsi"/>
          <w:sz w:val="20"/>
        </w:rPr>
        <w:t>https://www.wsiie.olsztyn.pl/</w:t>
      </w:r>
    </w:p>
    <w:p w14:paraId="6366E4EC" w14:textId="77777777" w:rsidR="009B4AB1" w:rsidRPr="00FA06B2" w:rsidRDefault="00C77586" w:rsidP="00FA06B2">
      <w:pPr>
        <w:pStyle w:val="Akapitzlist"/>
        <w:numPr>
          <w:ilvl w:val="0"/>
          <w:numId w:val="31"/>
        </w:numPr>
        <w:spacing w:line="240" w:lineRule="auto"/>
        <w:jc w:val="both"/>
        <w:rPr>
          <w:rFonts w:asciiTheme="minorHAnsi" w:hAnsiTheme="minorHAnsi" w:cstheme="minorHAnsi"/>
          <w:sz w:val="20"/>
        </w:rPr>
      </w:pPr>
      <w:r w:rsidRPr="00FA06B2">
        <w:rPr>
          <w:rFonts w:asciiTheme="minorHAnsi" w:hAnsiTheme="minorHAnsi" w:cstheme="minorHAnsi"/>
          <w:b/>
          <w:sz w:val="20"/>
        </w:rPr>
        <w:t>Regulamin</w:t>
      </w:r>
      <w:r w:rsidRPr="00FA06B2">
        <w:rPr>
          <w:rFonts w:asciiTheme="minorHAnsi" w:hAnsiTheme="minorHAnsi" w:cstheme="minorHAnsi"/>
          <w:sz w:val="20"/>
        </w:rPr>
        <w:t xml:space="preserve"> – </w:t>
      </w:r>
      <w:r w:rsidR="00014FA1" w:rsidRPr="00FA06B2">
        <w:rPr>
          <w:rFonts w:asciiTheme="minorHAnsi" w:hAnsiTheme="minorHAnsi" w:cstheme="minorHAnsi"/>
          <w:sz w:val="20"/>
        </w:rPr>
        <w:t xml:space="preserve">niniejszy </w:t>
      </w:r>
      <w:r w:rsidRPr="00FA06B2">
        <w:rPr>
          <w:rFonts w:asciiTheme="minorHAnsi" w:hAnsiTheme="minorHAnsi" w:cstheme="minorHAnsi"/>
          <w:sz w:val="20"/>
        </w:rPr>
        <w:t xml:space="preserve">Regulamin Uczestnictwa w Projekcie </w:t>
      </w:r>
      <w:r w:rsidR="009B4AB1" w:rsidRPr="00FA06B2">
        <w:rPr>
          <w:rFonts w:asciiTheme="minorHAnsi" w:hAnsiTheme="minorHAnsi" w:cstheme="minorHAnsi"/>
          <w:bCs/>
          <w:color w:val="000000"/>
          <w:sz w:val="20"/>
        </w:rPr>
        <w:t>„</w:t>
      </w:r>
      <w:r w:rsidR="00F23B8A" w:rsidRPr="00FA06B2">
        <w:rPr>
          <w:rFonts w:asciiTheme="minorHAnsi" w:hAnsiTheme="minorHAnsi" w:cstheme="minorHAnsi"/>
          <w:bCs/>
          <w:sz w:val="20"/>
        </w:rPr>
        <w:t xml:space="preserve">Kwalifikacje językowe i ICT dla osób </w:t>
      </w:r>
      <w:r w:rsidR="00F775DF">
        <w:rPr>
          <w:rFonts w:asciiTheme="minorHAnsi" w:hAnsiTheme="minorHAnsi" w:cstheme="minorHAnsi"/>
          <w:bCs/>
          <w:sz w:val="20"/>
        </w:rPr>
        <w:br/>
      </w:r>
      <w:r w:rsidR="00F23B8A" w:rsidRPr="00FA06B2">
        <w:rPr>
          <w:rFonts w:asciiTheme="minorHAnsi" w:hAnsiTheme="minorHAnsi" w:cstheme="minorHAnsi"/>
          <w:bCs/>
          <w:sz w:val="20"/>
        </w:rPr>
        <w:t>z województwa warmińsko-mazurskiego.</w:t>
      </w:r>
    </w:p>
    <w:p w14:paraId="7D691995" w14:textId="77777777" w:rsidR="00FA06B2" w:rsidRPr="00FA06B2" w:rsidRDefault="00E97FFC" w:rsidP="00FA06B2">
      <w:pPr>
        <w:pStyle w:val="Akapitzlist"/>
        <w:numPr>
          <w:ilvl w:val="0"/>
          <w:numId w:val="31"/>
        </w:numPr>
        <w:spacing w:line="240" w:lineRule="auto"/>
        <w:jc w:val="both"/>
        <w:rPr>
          <w:rFonts w:asciiTheme="minorHAnsi" w:hAnsiTheme="minorHAnsi" w:cstheme="minorHAnsi"/>
          <w:sz w:val="20"/>
        </w:rPr>
      </w:pPr>
      <w:r w:rsidRPr="00FA06B2">
        <w:rPr>
          <w:rFonts w:asciiTheme="minorHAnsi" w:hAnsiTheme="minorHAnsi" w:cstheme="minorHAnsi"/>
          <w:b/>
          <w:sz w:val="20"/>
        </w:rPr>
        <w:t xml:space="preserve">TIK </w:t>
      </w:r>
      <w:r w:rsidR="009B4AB1" w:rsidRPr="00FA06B2">
        <w:rPr>
          <w:rFonts w:asciiTheme="minorHAnsi" w:hAnsiTheme="minorHAnsi" w:cstheme="minorHAnsi"/>
          <w:b/>
          <w:sz w:val="20"/>
        </w:rPr>
        <w:t xml:space="preserve">/ ICT </w:t>
      </w:r>
      <w:r w:rsidRPr="00FA06B2">
        <w:rPr>
          <w:rFonts w:asciiTheme="minorHAnsi" w:hAnsiTheme="minorHAnsi" w:cstheme="minorHAnsi"/>
          <w:sz w:val="20"/>
        </w:rPr>
        <w:t>– technolog</w:t>
      </w:r>
      <w:r w:rsidR="0063733C" w:rsidRPr="00FA06B2">
        <w:rPr>
          <w:rFonts w:asciiTheme="minorHAnsi" w:hAnsiTheme="minorHAnsi" w:cstheme="minorHAnsi"/>
          <w:sz w:val="20"/>
        </w:rPr>
        <w:t>ie informacyjne i komunikacyjne</w:t>
      </w:r>
      <w:r w:rsidR="009B4AB1" w:rsidRPr="00FA06B2">
        <w:rPr>
          <w:rFonts w:asciiTheme="minorHAnsi" w:hAnsiTheme="minorHAnsi" w:cstheme="minorHAnsi"/>
          <w:sz w:val="20"/>
        </w:rPr>
        <w:t>.</w:t>
      </w:r>
    </w:p>
    <w:p w14:paraId="44075FE4" w14:textId="38FCA791" w:rsidR="00FA06B2" w:rsidRPr="00FA06B2" w:rsidRDefault="00FA06B2" w:rsidP="00FA06B2">
      <w:pPr>
        <w:pStyle w:val="Akapitzlist"/>
        <w:numPr>
          <w:ilvl w:val="0"/>
          <w:numId w:val="31"/>
        </w:numPr>
        <w:spacing w:line="240" w:lineRule="auto"/>
        <w:jc w:val="both"/>
        <w:rPr>
          <w:rFonts w:asciiTheme="minorHAnsi" w:hAnsiTheme="minorHAnsi" w:cstheme="minorHAnsi"/>
          <w:sz w:val="20"/>
        </w:rPr>
      </w:pPr>
      <w:r w:rsidRPr="00FA06B2">
        <w:rPr>
          <w:rFonts w:asciiTheme="minorHAnsi" w:hAnsiTheme="minorHAnsi" w:cstheme="minorHAnsi"/>
          <w:b/>
          <w:sz w:val="20"/>
        </w:rPr>
        <w:t>Osoba z niskimi kwalifikacjami</w:t>
      </w:r>
      <w:r w:rsidRPr="00FA06B2">
        <w:rPr>
          <w:rFonts w:asciiTheme="minorHAnsi" w:hAnsiTheme="minorHAnsi" w:cstheme="minorHAnsi"/>
          <w:sz w:val="20"/>
        </w:rPr>
        <w:t xml:space="preserve"> - osoba posiadająca wykształcenie na poziomie do ISCED 3 włącznie. Przyjmuje się, że do tego poziomu wykształcenia kwalifikują się osoby bez wykształcenia oraz </w:t>
      </w:r>
      <w:r w:rsidR="00F775DF">
        <w:rPr>
          <w:rFonts w:asciiTheme="minorHAnsi" w:hAnsiTheme="minorHAnsi" w:cstheme="minorHAnsi"/>
          <w:sz w:val="20"/>
        </w:rPr>
        <w:br/>
      </w:r>
      <w:r w:rsidRPr="00FA06B2">
        <w:rPr>
          <w:rFonts w:asciiTheme="minorHAnsi" w:hAnsiTheme="minorHAnsi" w:cstheme="minorHAnsi"/>
          <w:sz w:val="20"/>
        </w:rPr>
        <w:t>z wykształceniem podstawowym, gimnazjalnym i ponadgimnazjalnym.</w:t>
      </w:r>
    </w:p>
    <w:p w14:paraId="69F683EB" w14:textId="4FB52CA2"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Wykształcenie podstawowe:</w:t>
      </w:r>
      <w:r w:rsidRPr="00FA06B2">
        <w:rPr>
          <w:rFonts w:asciiTheme="minorHAnsi" w:hAnsiTheme="minorHAnsi" w:cstheme="minorHAnsi"/>
          <w:sz w:val="20"/>
        </w:rPr>
        <w:t xml:space="preserve"> wykształcenie podstawowe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w:t>
      </w:r>
      <w:r w:rsidR="00F775DF">
        <w:rPr>
          <w:rFonts w:asciiTheme="minorHAnsi" w:hAnsiTheme="minorHAnsi" w:cstheme="minorHAnsi"/>
          <w:sz w:val="20"/>
        </w:rPr>
        <w:t xml:space="preserve"> </w:t>
      </w:r>
      <w:r w:rsidRPr="00FA06B2">
        <w:rPr>
          <w:rFonts w:asciiTheme="minorHAnsi" w:hAnsiTheme="minorHAnsi" w:cstheme="minorHAnsi"/>
          <w:sz w:val="20"/>
        </w:rPr>
        <w:t>reguły wiek. Zwyczajowo i zgodnie z prawem, osoby przystępujące do nauki na tym poziomie nie mogą mieć mniej niż 6 i nie więcej niż 7 lat (poziom ISCED 1).</w:t>
      </w:r>
    </w:p>
    <w:p w14:paraId="312FC343" w14:textId="747E1D36"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 xml:space="preserve">Wykształcenie gimnazjalne: </w:t>
      </w:r>
      <w:r w:rsidRPr="00FA06B2">
        <w:rPr>
          <w:rFonts w:asciiTheme="minorHAnsi" w:hAnsiTheme="minorHAnsi" w:cstheme="minorHAnsi"/>
          <w:sz w:val="20"/>
        </w:rPr>
        <w:t>wykształcenie gimnazjalne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w:t>
      </w:r>
      <w:r w:rsidR="00F775DF">
        <w:rPr>
          <w:rFonts w:asciiTheme="minorHAnsi" w:hAnsiTheme="minorHAnsi" w:cstheme="minorHAnsi"/>
          <w:sz w:val="20"/>
        </w:rPr>
        <w:t xml:space="preserve"> </w:t>
      </w:r>
      <w:r w:rsidRPr="00FA06B2">
        <w:rPr>
          <w:rFonts w:asciiTheme="minorHAnsi" w:hAnsiTheme="minorHAnsi" w:cstheme="minorHAnsi"/>
          <w:sz w:val="20"/>
        </w:rPr>
        <w:t>większym stopniu ukierunkowane na określone przedmioty, wprowadzając pojęcia teoretyczne do szerokiego zakresu zajęć tematycznych. Nauka na poziomie gimnazjum rozpoczyna się po 6 latach od rozpoczęcia nauki na poziomie podstawowym. Uczniowie przystępują do nauki na poziomie gimnazjum są zwykle pomiędzy 12 a 13 rokiem życia.</w:t>
      </w:r>
    </w:p>
    <w:p w14:paraId="1062A29B" w14:textId="77777777"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Wykształcenie ponadgimnazjalne</w:t>
      </w:r>
      <w:r w:rsidRPr="00FA06B2">
        <w:rPr>
          <w:rFonts w:asciiTheme="minorHAnsi" w:hAnsiTheme="minorHAnsi" w:cstheme="minorHAnsi"/>
          <w:sz w:val="20"/>
        </w:rPr>
        <w:t>: wykształcenie ponadgimnazjalne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3304CFCE" w14:textId="0A544CF0"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Osob</w:t>
      </w:r>
      <w:r w:rsidR="00F775DF">
        <w:rPr>
          <w:rFonts w:asciiTheme="minorHAnsi" w:hAnsiTheme="minorHAnsi" w:cstheme="minorHAnsi"/>
          <w:b/>
          <w:sz w:val="20"/>
        </w:rPr>
        <w:t>y</w:t>
      </w:r>
      <w:r w:rsidRPr="00FA06B2">
        <w:rPr>
          <w:rFonts w:asciiTheme="minorHAnsi" w:hAnsiTheme="minorHAnsi" w:cstheme="minorHAnsi"/>
          <w:b/>
          <w:sz w:val="20"/>
        </w:rPr>
        <w:t xml:space="preserve"> biern</w:t>
      </w:r>
      <w:r w:rsidR="00F775DF">
        <w:rPr>
          <w:rFonts w:asciiTheme="minorHAnsi" w:hAnsiTheme="minorHAnsi" w:cstheme="minorHAnsi"/>
          <w:b/>
          <w:sz w:val="20"/>
        </w:rPr>
        <w:t>e</w:t>
      </w:r>
      <w:r w:rsidRPr="00FA06B2">
        <w:rPr>
          <w:rFonts w:asciiTheme="minorHAnsi" w:hAnsiTheme="minorHAnsi" w:cstheme="minorHAnsi"/>
          <w:b/>
          <w:sz w:val="20"/>
        </w:rPr>
        <w:t xml:space="preserve"> zawodowo</w:t>
      </w:r>
      <w:r w:rsidRPr="00FA06B2">
        <w:rPr>
          <w:rFonts w:asciiTheme="minorHAnsi" w:hAnsiTheme="minorHAnsi" w:cstheme="minorHAnsi"/>
          <w:sz w:val="20"/>
        </w:rPr>
        <w:t xml:space="preserve"> - to osoby, które w danej chwili nie tworzą zasobów siły roboczej (tzn. nie pracują i</w:t>
      </w:r>
      <w:r w:rsidR="00F775DF">
        <w:rPr>
          <w:rFonts w:asciiTheme="minorHAnsi" w:hAnsiTheme="minorHAnsi" w:cstheme="minorHAnsi"/>
          <w:sz w:val="20"/>
        </w:rPr>
        <w:t xml:space="preserve"> </w:t>
      </w:r>
      <w:r w:rsidRPr="00FA06B2">
        <w:rPr>
          <w:rFonts w:asciiTheme="minorHAnsi" w:hAnsiTheme="minorHAnsi" w:cstheme="minorHAnsi"/>
          <w:sz w:val="20"/>
        </w:rPr>
        <w:t>nie są bezrobotne). Za biernych zawodowo uznaje się m.in. studentów studiów stacjonarnych. Osoby będące na urlopie wychowawczym (rozumianym jako nieobecność w pracy, spowodowana opieką nad dzieckiem w</w:t>
      </w:r>
      <w:r w:rsidR="00F775DF">
        <w:rPr>
          <w:rFonts w:asciiTheme="minorHAnsi" w:hAnsiTheme="minorHAnsi" w:cstheme="minorHAnsi"/>
          <w:sz w:val="20"/>
        </w:rPr>
        <w:t xml:space="preserve"> </w:t>
      </w:r>
      <w:r w:rsidRPr="00FA06B2">
        <w:rPr>
          <w:rFonts w:asciiTheme="minorHAnsi" w:hAnsiTheme="minorHAnsi" w:cstheme="minorHAnsi"/>
          <w:sz w:val="20"/>
        </w:rPr>
        <w:t>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p w14:paraId="5AA4CDDA" w14:textId="43CB7D5E"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 xml:space="preserve">Osoba pracująca - </w:t>
      </w:r>
      <w:r w:rsidRPr="00FA06B2">
        <w:rPr>
          <w:rFonts w:asciiTheme="minorHAnsi" w:hAnsiTheme="minorHAnsi" w:cstheme="minorHAnsi"/>
          <w:sz w:val="20"/>
        </w:rPr>
        <w:t>osoba w wieku 15 lat i więcej, która wykonuje pracę, za którą otrzymuje wynagrodzenie, z</w:t>
      </w:r>
      <w:r w:rsidR="00F775DF">
        <w:rPr>
          <w:rFonts w:asciiTheme="minorHAnsi" w:hAnsiTheme="minorHAnsi" w:cstheme="minorHAnsi"/>
          <w:sz w:val="20"/>
        </w:rPr>
        <w:t xml:space="preserve"> </w:t>
      </w:r>
      <w:r w:rsidRPr="00FA06B2">
        <w:rPr>
          <w:rFonts w:asciiTheme="minorHAnsi" w:hAnsiTheme="minorHAnsi" w:cstheme="minorHAnsi"/>
          <w:sz w:val="20"/>
        </w:rPr>
        <w:t xml:space="preserve">której czerpie zyski lub korzyści rodzinne lub osoba posiadająca zatrudnienie lub </w:t>
      </w:r>
      <w:r w:rsidRPr="00FA06B2">
        <w:rPr>
          <w:rFonts w:asciiTheme="minorHAnsi" w:hAnsiTheme="minorHAnsi" w:cstheme="minorHAnsi"/>
          <w:sz w:val="20"/>
        </w:rPr>
        <w:lastRenderedPageBreak/>
        <w:t>własną działalność, która jednak chwilowo nie pracowała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w:t>
      </w:r>
      <w:r w:rsidR="00F775DF">
        <w:rPr>
          <w:rFonts w:asciiTheme="minorHAnsi" w:hAnsiTheme="minorHAnsi" w:cstheme="minorHAnsi"/>
          <w:sz w:val="20"/>
        </w:rPr>
        <w:t xml:space="preserve"> </w:t>
      </w:r>
      <w:r w:rsidRPr="00FA06B2">
        <w:rPr>
          <w:rFonts w:asciiTheme="minorHAnsi" w:hAnsiTheme="minorHAnsi" w:cstheme="minorHAnsi"/>
          <w:sz w:val="20"/>
        </w:rPr>
        <w:t>poniższych warunków:</w:t>
      </w:r>
    </w:p>
    <w:p w14:paraId="7F7A10FD" w14:textId="77777777" w:rsidR="00FA06B2" w:rsidRPr="00FA06B2" w:rsidRDefault="00FA06B2" w:rsidP="0041683D">
      <w:pPr>
        <w:pStyle w:val="Akapitzlist"/>
        <w:spacing w:line="240" w:lineRule="auto"/>
        <w:jc w:val="both"/>
        <w:rPr>
          <w:rFonts w:asciiTheme="minorHAnsi" w:hAnsiTheme="minorHAnsi" w:cstheme="minorHAnsi"/>
          <w:sz w:val="20"/>
        </w:rPr>
      </w:pPr>
      <w:r w:rsidRPr="00FA06B2">
        <w:rPr>
          <w:rFonts w:asciiTheme="minorHAnsi" w:hAnsiTheme="minorHAnsi" w:cstheme="minorHAnsi"/>
          <w:sz w:val="20"/>
        </w:rPr>
        <w:t>a)</w:t>
      </w:r>
      <w:r w:rsidR="00F775DF">
        <w:rPr>
          <w:rFonts w:asciiTheme="minorHAnsi" w:hAnsiTheme="minorHAnsi" w:cstheme="minorHAnsi"/>
          <w:sz w:val="20"/>
        </w:rPr>
        <w:t xml:space="preserve"> </w:t>
      </w:r>
      <w:r w:rsidRPr="00FA06B2">
        <w:rPr>
          <w:rFonts w:asciiTheme="minorHAnsi" w:hAnsiTheme="minorHAnsi" w:cstheme="minorHAnsi"/>
          <w:sz w:val="20"/>
        </w:rPr>
        <w:t>Osoba pracuje w swojej działalności, praktyce zawodowej lub gospodarstwie rolnym w celu uzyskania dochodu, nawet jeżeli przedsiębiorstwo nie osiąga zysków.</w:t>
      </w:r>
    </w:p>
    <w:p w14:paraId="08EAB03A" w14:textId="70954C9F" w:rsidR="00FA06B2" w:rsidRPr="00FA06B2" w:rsidRDefault="00FA06B2" w:rsidP="0041683D">
      <w:pPr>
        <w:pStyle w:val="Akapitzlist"/>
        <w:spacing w:line="240" w:lineRule="auto"/>
        <w:jc w:val="both"/>
        <w:rPr>
          <w:rFonts w:asciiTheme="minorHAnsi" w:hAnsiTheme="minorHAnsi" w:cstheme="minorHAnsi"/>
          <w:sz w:val="20"/>
        </w:rPr>
      </w:pPr>
      <w:r w:rsidRPr="00FA06B2">
        <w:rPr>
          <w:rFonts w:asciiTheme="minorHAnsi" w:hAnsiTheme="minorHAnsi" w:cstheme="minorHAnsi"/>
          <w:sz w:val="20"/>
        </w:rPr>
        <w:t>b)</w:t>
      </w:r>
      <w:r w:rsidR="00F775DF">
        <w:rPr>
          <w:rFonts w:asciiTheme="minorHAnsi" w:hAnsiTheme="minorHAnsi" w:cstheme="minorHAnsi"/>
          <w:sz w:val="20"/>
        </w:rPr>
        <w:t xml:space="preserve"> </w:t>
      </w:r>
      <w:r w:rsidRPr="00FA06B2">
        <w:rPr>
          <w:rFonts w:asciiTheme="minorHAnsi" w:hAnsiTheme="minorHAnsi" w:cstheme="minorHAnsi"/>
          <w:sz w:val="20"/>
        </w:rPr>
        <w:t>Osoba poświęca czas na prowadzenie działalności gospodarczej, praktyki zawodowej czy gospodarstwa rolnego, nawet jeżeli nie zrealizowano żadnej sprzedaży lub usług i nic nie wyprodukowano (na przykład: rolnik wykonujący prace w</w:t>
      </w:r>
      <w:r w:rsidR="00F775DF">
        <w:rPr>
          <w:rFonts w:asciiTheme="minorHAnsi" w:hAnsiTheme="minorHAnsi" w:cstheme="minorHAnsi"/>
          <w:sz w:val="20"/>
        </w:rPr>
        <w:t xml:space="preserve"> </w:t>
      </w:r>
      <w:r w:rsidRPr="00FA06B2">
        <w:rPr>
          <w:rFonts w:asciiTheme="minorHAnsi" w:hAnsiTheme="minorHAnsi" w:cstheme="minorHAnsi"/>
          <w:sz w:val="20"/>
        </w:rPr>
        <w:t>celu utrzymania swojego gospodarstwa; architekt spędzający czas w oczekiwaniu na klientów w swoim biurze; rybak naprawiający łódkę czy siatki rybackie, aby móc dalej pracować; osoby uczestniczące w konwencjach lub seminariach).</w:t>
      </w:r>
    </w:p>
    <w:p w14:paraId="2E774D5B" w14:textId="77777777" w:rsidR="00FA06B2" w:rsidRPr="00FA06B2" w:rsidRDefault="00FA06B2" w:rsidP="0041683D">
      <w:pPr>
        <w:pStyle w:val="Akapitzlist"/>
        <w:spacing w:line="240" w:lineRule="auto"/>
        <w:jc w:val="both"/>
        <w:rPr>
          <w:rFonts w:asciiTheme="minorHAnsi" w:hAnsiTheme="minorHAnsi" w:cstheme="minorHAnsi"/>
          <w:sz w:val="20"/>
        </w:rPr>
      </w:pPr>
      <w:r w:rsidRPr="00FA06B2">
        <w:rPr>
          <w:rFonts w:asciiTheme="minorHAnsi" w:hAnsiTheme="minorHAnsi" w:cstheme="minorHAnsi"/>
          <w:sz w:val="20"/>
        </w:rPr>
        <w:t>c)</w:t>
      </w:r>
      <w:r w:rsidR="00F775DF">
        <w:rPr>
          <w:rFonts w:asciiTheme="minorHAnsi" w:hAnsiTheme="minorHAnsi" w:cstheme="minorHAnsi"/>
          <w:sz w:val="20"/>
        </w:rPr>
        <w:t xml:space="preserve"> </w:t>
      </w:r>
      <w:r w:rsidRPr="00FA06B2">
        <w:rPr>
          <w:rFonts w:asciiTheme="minorHAnsi" w:hAnsiTheme="minorHAnsi" w:cstheme="minorHAnsi"/>
          <w:sz w:val="20"/>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1DF5CF3" w14:textId="77777777" w:rsidR="00FA06B2" w:rsidRPr="00FA06B2" w:rsidRDefault="00FA06B2" w:rsidP="00FA06B2">
      <w:pPr>
        <w:pStyle w:val="Akapitzlist"/>
        <w:numPr>
          <w:ilvl w:val="0"/>
          <w:numId w:val="31"/>
        </w:numPr>
        <w:spacing w:line="240" w:lineRule="auto"/>
        <w:jc w:val="both"/>
        <w:rPr>
          <w:rFonts w:asciiTheme="minorHAnsi" w:hAnsiTheme="minorHAnsi" w:cstheme="minorHAnsi"/>
          <w:sz w:val="20"/>
        </w:rPr>
      </w:pPr>
      <w:r w:rsidRPr="0041683D">
        <w:rPr>
          <w:rFonts w:asciiTheme="minorHAnsi" w:hAnsiTheme="minorHAnsi" w:cstheme="minorHAnsi"/>
          <w:b/>
          <w:sz w:val="20"/>
        </w:rPr>
        <w:t>Osoba przebywająca na urlopie macierzyńskim</w:t>
      </w:r>
      <w:r w:rsidR="00F775DF">
        <w:rPr>
          <w:rFonts w:asciiTheme="minorHAnsi" w:hAnsiTheme="minorHAnsi" w:cstheme="minorHAnsi"/>
          <w:b/>
          <w:sz w:val="20"/>
        </w:rPr>
        <w:t xml:space="preserve"> </w:t>
      </w:r>
      <w:r w:rsidRPr="0041683D">
        <w:rPr>
          <w:rFonts w:asciiTheme="minorHAnsi" w:hAnsiTheme="minorHAnsi" w:cstheme="minorHAnsi"/>
          <w:b/>
          <w:sz w:val="20"/>
        </w:rPr>
        <w:t>/ rodzicielskim</w:t>
      </w:r>
      <w:r w:rsidRPr="00FA06B2">
        <w:rPr>
          <w:rFonts w:asciiTheme="minorHAnsi" w:hAnsiTheme="minorHAnsi" w:cstheme="minorHAnsi"/>
          <w:sz w:val="20"/>
        </w:rPr>
        <w:t xml:space="preserve"> (rozumianym jako świadczenie pracownicze, które zapewnia płatny lub bezpłatny czas wolny od pracy do momentu porodu i obejmuje późniejszą krótkoterminową opiekę nad dzieckiem) jest uznawany za „osobę pracującą”.</w:t>
      </w:r>
    </w:p>
    <w:p w14:paraId="60FD954A" w14:textId="402AF4A2"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 xml:space="preserve">Osoba bezrobotna zarejestrowana w Powiatowym Urzędzie Pracy </w:t>
      </w:r>
      <w:r w:rsidRPr="00FA06B2">
        <w:rPr>
          <w:rFonts w:asciiTheme="minorHAnsi" w:hAnsiTheme="minorHAnsi" w:cstheme="minorHAnsi"/>
          <w:sz w:val="20"/>
        </w:rPr>
        <w:t>– Osoba pozostająca bez pracy, gotowa do podjęcia pracy i aktywnie poszukująca zatrudnienia, która jest zarejestrowana w rejestrze urzędu pracy jako bezrobotna, zgodnie z zapisami ustawy o promocji zatrudnienia i instytucjach rynku pracy. Studenci studiów stacjonarnych uznawani są za osoby bierne zawodowo, nawet jeśli spełniają kryteria dla bezrobotnych zgodnie z ww. definicją. Osoby kwalifikujące się do urlopu macierzyńskiego lub rodzicielskiego, które są bezrobotne w</w:t>
      </w:r>
      <w:r w:rsidR="00F775DF">
        <w:rPr>
          <w:rFonts w:asciiTheme="minorHAnsi" w:hAnsiTheme="minorHAnsi" w:cstheme="minorHAnsi"/>
          <w:sz w:val="20"/>
        </w:rPr>
        <w:t xml:space="preserve"> </w:t>
      </w:r>
      <w:r w:rsidRPr="00FA06B2">
        <w:rPr>
          <w:rFonts w:asciiTheme="minorHAnsi" w:hAnsiTheme="minorHAnsi" w:cstheme="minorHAnsi"/>
          <w:sz w:val="20"/>
        </w:rPr>
        <w:t>rozumieniu niniejszej definicji (nie pobierają świadczeń z tytułu urlopu), należy wykazywać jako osoby bezrobotne.</w:t>
      </w:r>
    </w:p>
    <w:p w14:paraId="7B552EDE" w14:textId="77777777"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 xml:space="preserve">Osoba bezrobotna niezarejestrowana w Urzędzie Pracy - </w:t>
      </w:r>
      <w:r w:rsidRPr="00FA06B2">
        <w:rPr>
          <w:rFonts w:asciiTheme="minorHAnsi" w:hAnsiTheme="minorHAnsi" w:cstheme="minorHAnsi"/>
          <w:sz w:val="20"/>
        </w:rPr>
        <w:t>osoba pozostająca bez pracy, gotowa do podjęcia pracy i aktywnie poszukująca zatrudnienia, która nie jest zarejestrowana w rejestrze urzędu pracy jako bezrobotna.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p w14:paraId="0DF3E593" w14:textId="77777777"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Osoba długotrwale bezrobotna</w:t>
      </w:r>
      <w:r w:rsidRPr="00FA06B2">
        <w:rPr>
          <w:rFonts w:asciiTheme="minorHAnsi" w:hAnsiTheme="minorHAnsi" w:cstheme="minorHAnsi"/>
          <w:sz w:val="20"/>
        </w:rPr>
        <w:t xml:space="preserve"> - definicja pojęcia „długotrwale bezrobotny" różni się w zależności od wieku: </w:t>
      </w:r>
    </w:p>
    <w:p w14:paraId="60BAF3AB" w14:textId="1FCB5A42"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 osoby poniżej 25 roku życia bezrobotne nieprzerwanie przez okres co najmniej 6 miesięcy (&gt;6 miesięcy);</w:t>
      </w:r>
      <w:r w:rsidRPr="00FA06B2">
        <w:rPr>
          <w:rFonts w:asciiTheme="minorHAnsi" w:hAnsiTheme="minorHAnsi" w:cstheme="minorHAnsi"/>
          <w:sz w:val="20"/>
        </w:rPr>
        <w:br/>
        <w:t xml:space="preserve">- osoby w wieku 25 lat lub więcej - osoby bezrobotne nieprzerwanie przez okres ponad 12 miesięcy </w:t>
      </w:r>
      <w:r w:rsidR="00F775DF">
        <w:rPr>
          <w:rFonts w:asciiTheme="minorHAnsi" w:hAnsiTheme="minorHAnsi" w:cstheme="minorHAnsi"/>
          <w:sz w:val="20"/>
        </w:rPr>
        <w:t xml:space="preserve"> </w:t>
      </w:r>
      <w:r w:rsidRPr="00FA06B2">
        <w:rPr>
          <w:rFonts w:asciiTheme="minorHAnsi" w:hAnsiTheme="minorHAnsi" w:cstheme="minorHAnsi"/>
          <w:sz w:val="20"/>
        </w:rPr>
        <w:t>(&gt;12</w:t>
      </w:r>
      <w:r w:rsidR="00F775DF">
        <w:rPr>
          <w:rFonts w:asciiTheme="minorHAnsi" w:hAnsiTheme="minorHAnsi" w:cstheme="minorHAnsi"/>
          <w:sz w:val="20"/>
        </w:rPr>
        <w:t xml:space="preserve"> </w:t>
      </w:r>
      <w:r w:rsidRPr="00FA06B2">
        <w:rPr>
          <w:rFonts w:asciiTheme="minorHAnsi" w:hAnsiTheme="minorHAnsi" w:cstheme="minorHAnsi"/>
          <w:sz w:val="20"/>
        </w:rPr>
        <w:t>miesięcy).</w:t>
      </w:r>
    </w:p>
    <w:p w14:paraId="7F22DAF5" w14:textId="575253DE"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Osoby z niepełnosprawnościami</w:t>
      </w:r>
      <w:r w:rsidRPr="00FA06B2">
        <w:rPr>
          <w:rFonts w:asciiTheme="minorHAnsi" w:hAnsiTheme="minorHAnsi" w:cstheme="minorHAnsi"/>
          <w:sz w:val="20"/>
        </w:rPr>
        <w:t xml:space="preserve"> - osoba niepełnosprawna w rozumieniu ustawy z dnia 27 sierpnia 1997 r. o</w:t>
      </w:r>
      <w:r w:rsidR="00F775DF">
        <w:rPr>
          <w:rFonts w:asciiTheme="minorHAnsi" w:hAnsiTheme="minorHAnsi" w:cstheme="minorHAnsi"/>
          <w:sz w:val="20"/>
        </w:rPr>
        <w:t xml:space="preserve"> </w:t>
      </w:r>
      <w:r w:rsidRPr="00FA06B2">
        <w:rPr>
          <w:rFonts w:asciiTheme="minorHAnsi" w:hAnsiTheme="minorHAnsi" w:cstheme="minorHAnsi"/>
          <w:sz w:val="20"/>
        </w:rPr>
        <w:t xml:space="preserve">rehabilitacji zawodowej i społecznej oraz zatrudnianiu osób niepełnosprawnych (Dz. U. z 2011 r. Nr 127, poz. 721, z </w:t>
      </w:r>
      <w:proofErr w:type="spellStart"/>
      <w:r w:rsidRPr="00FA06B2">
        <w:rPr>
          <w:rFonts w:asciiTheme="minorHAnsi" w:hAnsiTheme="minorHAnsi" w:cstheme="minorHAnsi"/>
          <w:sz w:val="20"/>
        </w:rPr>
        <w:t>późn</w:t>
      </w:r>
      <w:proofErr w:type="spellEnd"/>
      <w:r w:rsidRPr="00FA06B2">
        <w:rPr>
          <w:rFonts w:asciiTheme="minorHAnsi" w:hAnsiTheme="minorHAnsi" w:cstheme="minorHAnsi"/>
          <w:sz w:val="20"/>
        </w:rPr>
        <w:t>. zm.), a także osoba z zaburzeniami psychicznymi, o których mowa w ustawie z dnia 19 sierpnia 1994 r. o ochronie zdrowia psychicznego (Dz. U. 1994 nr 111, poz. 535), tj. osoba z odpowiednim orzeczeniem lub innym dokumentem poświadczającym stan zdrowia.</w:t>
      </w:r>
    </w:p>
    <w:p w14:paraId="7736E229" w14:textId="77777777"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Mikro, małe lub średnie przedsiębiorstwa (MMŚP</w:t>
      </w:r>
      <w:r w:rsidRPr="00FA06B2">
        <w:rPr>
          <w:rFonts w:asciiTheme="minorHAnsi" w:hAnsiTheme="minorHAnsi" w:cstheme="minorHAnsi"/>
          <w:sz w:val="20"/>
        </w:rPr>
        <w:t xml:space="preserve">) - o zakwalifikowaniu przedsiębiorstwa do grupy mikro, małych, średnich decydują: liczba osób zatrudnionych, roczny obrót, całkowity bilans roczny: </w:t>
      </w:r>
      <w:proofErr w:type="spellStart"/>
      <w:r w:rsidRPr="00FA06B2">
        <w:rPr>
          <w:rFonts w:asciiTheme="minorHAnsi" w:hAnsiTheme="minorHAnsi" w:cstheme="minorHAnsi"/>
          <w:sz w:val="20"/>
          <w:u w:val="single"/>
        </w:rPr>
        <w:lastRenderedPageBreak/>
        <w:t>Mikroprzedsiebiorstwo</w:t>
      </w:r>
      <w:proofErr w:type="spellEnd"/>
      <w:r w:rsidRPr="00FA06B2">
        <w:rPr>
          <w:rFonts w:asciiTheme="minorHAnsi" w:hAnsiTheme="minorHAnsi" w:cstheme="minorHAnsi"/>
          <w:sz w:val="20"/>
        </w:rPr>
        <w:t xml:space="preserve"> to przedsiębiorstwo zatrudniające mniej niż 10 pracowników, którego roczny obrót oraz/lub całkowity bilans roczny nie przekracza 2 milionów euro.</w:t>
      </w:r>
    </w:p>
    <w:p w14:paraId="0F8F3429" w14:textId="77777777"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u w:val="single"/>
        </w:rPr>
        <w:t>Małe przedsiębiorstwo</w:t>
      </w:r>
      <w:r w:rsidRPr="00FA06B2">
        <w:rPr>
          <w:rFonts w:asciiTheme="minorHAnsi" w:hAnsiTheme="minorHAnsi" w:cstheme="minorHAnsi"/>
          <w:sz w:val="20"/>
        </w:rPr>
        <w:t xml:space="preserve"> to przedsiębiorstwo zatrudniające mniej niż 50 pracowników, którego roczny obrót oraz/lub całkowity bilans roczny nie przekracza 10 milionów euro.</w:t>
      </w:r>
    </w:p>
    <w:p w14:paraId="03D0C6B7" w14:textId="77777777" w:rsidR="00FA06B2" w:rsidRPr="00FA06B2" w:rsidRDefault="00FA06B2" w:rsidP="0041683D">
      <w:pPr>
        <w:pStyle w:val="Akapitzlist"/>
        <w:tabs>
          <w:tab w:val="left" w:pos="0"/>
        </w:tabs>
        <w:jc w:val="both"/>
        <w:rPr>
          <w:rFonts w:asciiTheme="minorHAnsi" w:hAnsiTheme="minorHAnsi" w:cstheme="minorHAnsi"/>
          <w:sz w:val="20"/>
          <w:szCs w:val="20"/>
        </w:rPr>
      </w:pPr>
      <w:r w:rsidRPr="00FA06B2">
        <w:rPr>
          <w:rFonts w:asciiTheme="minorHAnsi" w:hAnsiTheme="minorHAnsi" w:cstheme="minorHAnsi"/>
          <w:sz w:val="20"/>
          <w:u w:val="single"/>
        </w:rPr>
        <w:t>Średnie przedsiębiorstwo</w:t>
      </w:r>
      <w:r w:rsidRPr="00FA06B2">
        <w:rPr>
          <w:rFonts w:asciiTheme="minorHAnsi" w:hAnsiTheme="minorHAnsi" w:cstheme="minorHAnsi"/>
          <w:sz w:val="20"/>
        </w:rPr>
        <w:t xml:space="preserve"> to przedsiębiorstwo zatrudniające mniej niż 250 pracowników, którego roczny obrót nie przekracza 50 milionów euro lub całkowity bilans roczny nie przekracza 43 milionów euro.</w:t>
      </w:r>
    </w:p>
    <w:p w14:paraId="7B640855" w14:textId="77777777"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Duże przedsiębiorstwo</w:t>
      </w:r>
      <w:r w:rsidRPr="00FA06B2">
        <w:rPr>
          <w:rFonts w:asciiTheme="minorHAnsi" w:hAnsiTheme="minorHAnsi" w:cstheme="minorHAnsi"/>
          <w:sz w:val="20"/>
        </w:rPr>
        <w:t xml:space="preserve"> - Przedsiębiorstwo inne niż MSP, zatrudniające 250 lub więcej pracowników, którego roczny obrót jest równy lub przekracza 50 milionów euro lub całkowity bilans jest równy lub przekracza 43 miliony euro.</w:t>
      </w:r>
    </w:p>
    <w:p w14:paraId="47A0AB60" w14:textId="77777777"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Podmiot ekonomii społecznej:</w:t>
      </w:r>
    </w:p>
    <w:p w14:paraId="79DB5D82" w14:textId="0C6846D7" w:rsidR="00FA06B2" w:rsidRPr="00FA06B2" w:rsidRDefault="00FA06B2" w:rsidP="00FA06B2">
      <w:pPr>
        <w:pStyle w:val="Akapitzlist"/>
        <w:numPr>
          <w:ilvl w:val="1"/>
          <w:numId w:val="31"/>
        </w:numPr>
        <w:tabs>
          <w:tab w:val="left" w:pos="0"/>
        </w:tabs>
        <w:jc w:val="both"/>
        <w:rPr>
          <w:rFonts w:asciiTheme="minorHAnsi" w:hAnsiTheme="minorHAnsi" w:cstheme="minorHAnsi"/>
          <w:sz w:val="20"/>
        </w:rPr>
      </w:pPr>
      <w:r w:rsidRPr="00FA06B2">
        <w:rPr>
          <w:rFonts w:asciiTheme="minorHAnsi" w:hAnsiTheme="minorHAnsi" w:cstheme="minorHAnsi"/>
          <w:sz w:val="20"/>
        </w:rPr>
        <w:t>przedsiębiorstwo społeczne, w tym spółdzielnia socjalna, o której mowa w ustawie  z dnia 27 kwietnia 2006</w:t>
      </w:r>
      <w:r w:rsidR="00D147A5">
        <w:rPr>
          <w:rFonts w:asciiTheme="minorHAnsi" w:hAnsiTheme="minorHAnsi" w:cstheme="minorHAnsi"/>
          <w:sz w:val="20"/>
        </w:rPr>
        <w:t xml:space="preserve"> </w:t>
      </w:r>
      <w:r w:rsidRPr="00FA06B2">
        <w:rPr>
          <w:rFonts w:asciiTheme="minorHAnsi" w:hAnsiTheme="minorHAnsi" w:cstheme="minorHAnsi"/>
          <w:sz w:val="20"/>
        </w:rPr>
        <w:t xml:space="preserve">r. o spółdzielniach socjalnych (Dz. U. poz. 651,  z </w:t>
      </w:r>
      <w:proofErr w:type="spellStart"/>
      <w:r w:rsidRPr="00FA06B2">
        <w:rPr>
          <w:rFonts w:asciiTheme="minorHAnsi" w:hAnsiTheme="minorHAnsi" w:cstheme="minorHAnsi"/>
          <w:sz w:val="20"/>
        </w:rPr>
        <w:t>późn</w:t>
      </w:r>
      <w:proofErr w:type="spellEnd"/>
      <w:r w:rsidRPr="00FA06B2">
        <w:rPr>
          <w:rFonts w:asciiTheme="minorHAnsi" w:hAnsiTheme="minorHAnsi" w:cstheme="minorHAnsi"/>
          <w:sz w:val="20"/>
        </w:rPr>
        <w:t>. zm.);</w:t>
      </w:r>
    </w:p>
    <w:p w14:paraId="6F9F4A0C" w14:textId="77777777" w:rsidR="00FA06B2" w:rsidRPr="00FA06B2" w:rsidRDefault="00FA06B2" w:rsidP="00FA06B2">
      <w:pPr>
        <w:pStyle w:val="Akapitzlist"/>
        <w:numPr>
          <w:ilvl w:val="1"/>
          <w:numId w:val="31"/>
        </w:numPr>
        <w:tabs>
          <w:tab w:val="left" w:pos="0"/>
        </w:tabs>
        <w:jc w:val="both"/>
        <w:rPr>
          <w:rFonts w:asciiTheme="minorHAnsi" w:hAnsiTheme="minorHAnsi" w:cstheme="minorHAnsi"/>
          <w:sz w:val="20"/>
        </w:rPr>
      </w:pPr>
      <w:r w:rsidRPr="00FA06B2">
        <w:rPr>
          <w:rFonts w:asciiTheme="minorHAnsi" w:hAnsiTheme="minorHAnsi" w:cstheme="minorHAnsi"/>
          <w:sz w:val="20"/>
        </w:rPr>
        <w:t>podmiot reintegracyjny, realizujący usługi reintegracji społecznej i zawodowej osób zagrożonych wykluczeniem społecznym:</w:t>
      </w:r>
    </w:p>
    <w:p w14:paraId="4CE89815" w14:textId="77777777" w:rsidR="00FA06B2" w:rsidRPr="00FA06B2" w:rsidRDefault="00FA06B2" w:rsidP="0041683D">
      <w:pPr>
        <w:pStyle w:val="Akapitzlist"/>
        <w:numPr>
          <w:ilvl w:val="0"/>
          <w:numId w:val="33"/>
        </w:numPr>
        <w:tabs>
          <w:tab w:val="left" w:pos="0"/>
        </w:tabs>
        <w:jc w:val="both"/>
        <w:rPr>
          <w:rFonts w:asciiTheme="minorHAnsi" w:hAnsiTheme="minorHAnsi" w:cstheme="minorHAnsi"/>
          <w:sz w:val="20"/>
        </w:rPr>
      </w:pPr>
      <w:r w:rsidRPr="00FA06B2">
        <w:rPr>
          <w:rFonts w:asciiTheme="minorHAnsi" w:hAnsiTheme="minorHAnsi" w:cstheme="minorHAnsi"/>
          <w:sz w:val="20"/>
        </w:rPr>
        <w:t>Centrum Integracji Społecznej (CIS) i Klub Integracji Społecznej (KIS);</w:t>
      </w:r>
    </w:p>
    <w:p w14:paraId="121F42DC" w14:textId="77777777" w:rsidR="00FA06B2" w:rsidRPr="00FA06B2" w:rsidRDefault="00FA06B2" w:rsidP="0041683D">
      <w:pPr>
        <w:pStyle w:val="Akapitzlist"/>
        <w:numPr>
          <w:ilvl w:val="0"/>
          <w:numId w:val="33"/>
        </w:numPr>
        <w:tabs>
          <w:tab w:val="left" w:pos="0"/>
        </w:tabs>
        <w:jc w:val="both"/>
        <w:rPr>
          <w:rFonts w:asciiTheme="minorHAnsi" w:hAnsiTheme="minorHAnsi" w:cstheme="minorHAnsi"/>
          <w:sz w:val="20"/>
        </w:rPr>
      </w:pPr>
      <w:r w:rsidRPr="00FA06B2">
        <w:rPr>
          <w:rFonts w:asciiTheme="minorHAnsi" w:hAnsiTheme="minorHAnsi" w:cstheme="minorHAnsi"/>
          <w:sz w:val="20"/>
        </w:rPr>
        <w:t>Zakład Aktywności Społecznej (ZAZ) i Warsztat Terapii Zajęciowej (WTZ), o których mowa w ustawie z dnia 27 sierpnia 1997 r. o rehabilitacji  zawodowej i społecznej oraz zatrudnianiu osób niepełnosprawnych;</w:t>
      </w:r>
    </w:p>
    <w:p w14:paraId="5454B49B" w14:textId="77777777"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 xml:space="preserve">c) organizacja pozarządowa lub podmiot, o którym mowa w art. 3 ust. 3 pkt 1 ustawy  z dnia 24 kwietnia 2003 r. o działalności pożytku publicznego i o wolontariacie (Dz. U. z 2016 r. poz. 239, z </w:t>
      </w:r>
      <w:proofErr w:type="spellStart"/>
      <w:r w:rsidRPr="00FA06B2">
        <w:rPr>
          <w:rFonts w:asciiTheme="minorHAnsi" w:hAnsiTheme="minorHAnsi" w:cstheme="minorHAnsi"/>
          <w:sz w:val="20"/>
        </w:rPr>
        <w:t>późn</w:t>
      </w:r>
      <w:proofErr w:type="spellEnd"/>
      <w:r w:rsidRPr="00FA06B2">
        <w:rPr>
          <w:rFonts w:asciiTheme="minorHAnsi" w:hAnsiTheme="minorHAnsi" w:cstheme="minorHAnsi"/>
          <w:sz w:val="20"/>
        </w:rPr>
        <w:t xml:space="preserve">. zm.); </w:t>
      </w:r>
    </w:p>
    <w:p w14:paraId="50A19179" w14:textId="77777777"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d) podmiot sfery gospodarczej utworzony w związku z realizacją celu społecznego bądź dla którego leżący we wspólnym interesie cel społeczny jest racją bytu działalności komercyjnej. Grupę tę można podzielić na następujące podgrupy:</w:t>
      </w:r>
    </w:p>
    <w:p w14:paraId="6156AFC3" w14:textId="77777777" w:rsidR="00FA06B2" w:rsidRPr="00FA06B2" w:rsidRDefault="00FA06B2" w:rsidP="0041683D">
      <w:pPr>
        <w:pStyle w:val="Akapitzlist"/>
        <w:numPr>
          <w:ilvl w:val="0"/>
          <w:numId w:val="32"/>
        </w:numPr>
        <w:tabs>
          <w:tab w:val="left" w:pos="0"/>
        </w:tabs>
        <w:jc w:val="both"/>
        <w:rPr>
          <w:rFonts w:asciiTheme="minorHAnsi" w:hAnsiTheme="minorHAnsi" w:cstheme="minorHAnsi"/>
          <w:sz w:val="20"/>
        </w:rPr>
      </w:pPr>
      <w:r w:rsidRPr="00FA06B2">
        <w:rPr>
          <w:rFonts w:asciiTheme="minorHAnsi" w:hAnsiTheme="minorHAnsi" w:cstheme="minorHAnsi"/>
          <w:sz w:val="20"/>
        </w:rPr>
        <w:t>organizacje pozarządowe, o których mowa w ustawie z dnia 24 kwietnia 2003 r. o działalności pożytku publicznego i o wolontariacie, prowadzące działalność gospodarczą, z której zyski wspierają realizację celów statutowych;</w:t>
      </w:r>
    </w:p>
    <w:p w14:paraId="55A1BFC1" w14:textId="77777777" w:rsidR="00FA06B2" w:rsidRPr="00FA06B2" w:rsidRDefault="00FA06B2" w:rsidP="0041683D">
      <w:pPr>
        <w:pStyle w:val="Akapitzlist"/>
        <w:numPr>
          <w:ilvl w:val="0"/>
          <w:numId w:val="32"/>
        </w:numPr>
        <w:tabs>
          <w:tab w:val="left" w:pos="0"/>
        </w:tabs>
        <w:jc w:val="both"/>
        <w:rPr>
          <w:rFonts w:asciiTheme="minorHAnsi" w:hAnsiTheme="minorHAnsi" w:cstheme="minorHAnsi"/>
          <w:sz w:val="20"/>
        </w:rPr>
      </w:pPr>
      <w:r w:rsidRPr="00FA06B2">
        <w:rPr>
          <w:rFonts w:asciiTheme="minorHAnsi" w:hAnsiTheme="minorHAnsi" w:cstheme="minorHAnsi"/>
          <w:sz w:val="20"/>
        </w:rPr>
        <w:t xml:space="preserve">spółdzielnie, których celem jest zatrudnienie tj. spółdzielnie pracy, inwalidów i niewidomych, działające w oparciu o ustawę z dnia 16 września 1982 r. - Prawo spółdzielcze (Dz. U. z 2016 r. poz. 21, z </w:t>
      </w:r>
      <w:proofErr w:type="spellStart"/>
      <w:r w:rsidRPr="00FA06B2">
        <w:rPr>
          <w:rFonts w:asciiTheme="minorHAnsi" w:hAnsiTheme="minorHAnsi" w:cstheme="minorHAnsi"/>
          <w:sz w:val="20"/>
        </w:rPr>
        <w:t>późn</w:t>
      </w:r>
      <w:proofErr w:type="spellEnd"/>
      <w:r w:rsidRPr="00FA06B2">
        <w:rPr>
          <w:rFonts w:asciiTheme="minorHAnsi" w:hAnsiTheme="minorHAnsi" w:cstheme="minorHAnsi"/>
          <w:sz w:val="20"/>
        </w:rPr>
        <w:t>. zm.);</w:t>
      </w:r>
    </w:p>
    <w:p w14:paraId="394628E1" w14:textId="77777777" w:rsidR="00FA06B2" w:rsidRPr="00FA06B2" w:rsidRDefault="00FA06B2" w:rsidP="0041683D">
      <w:pPr>
        <w:pStyle w:val="Akapitzlist"/>
        <w:numPr>
          <w:ilvl w:val="0"/>
          <w:numId w:val="32"/>
        </w:numPr>
        <w:tabs>
          <w:tab w:val="left" w:pos="0"/>
        </w:tabs>
        <w:jc w:val="both"/>
        <w:rPr>
          <w:rFonts w:asciiTheme="minorHAnsi" w:hAnsiTheme="minorHAnsi" w:cstheme="minorHAnsi"/>
          <w:sz w:val="20"/>
        </w:rPr>
      </w:pPr>
      <w:r w:rsidRPr="00FA06B2">
        <w:rPr>
          <w:rFonts w:asciiTheme="minorHAnsi" w:hAnsiTheme="minorHAnsi" w:cstheme="minorHAnsi"/>
          <w:sz w:val="20"/>
        </w:rPr>
        <w:t>spółki non-profit, o których mowa w ustawie z dnia 24 kwietnia 2003 r.  o działalności pożytku publicznego i o wolontariacie, o ile udział sektora publicznego w spółce wynosi nie więcej niż 50%.</w:t>
      </w:r>
    </w:p>
    <w:p w14:paraId="539B0A71" w14:textId="77777777"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Przedsiębiorstwo społeczne</w:t>
      </w:r>
      <w:r w:rsidRPr="00FA06B2">
        <w:rPr>
          <w:rFonts w:asciiTheme="minorHAnsi" w:hAnsiTheme="minorHAnsi" w:cstheme="minorHAnsi"/>
          <w:sz w:val="20"/>
        </w:rPr>
        <w:t xml:space="preserve">  - podmiot, który spełnia łącznie poniższe warunki:</w:t>
      </w:r>
    </w:p>
    <w:p w14:paraId="7DEC6E8F" w14:textId="1936D70E" w:rsidR="00FA06B2" w:rsidRPr="00FA06B2" w:rsidRDefault="00FA06B2" w:rsidP="00FA06B2">
      <w:pPr>
        <w:pStyle w:val="Akapitzlist"/>
        <w:numPr>
          <w:ilvl w:val="1"/>
          <w:numId w:val="31"/>
        </w:numPr>
        <w:tabs>
          <w:tab w:val="left" w:pos="0"/>
        </w:tabs>
        <w:jc w:val="both"/>
        <w:rPr>
          <w:rFonts w:asciiTheme="minorHAnsi" w:hAnsiTheme="minorHAnsi" w:cstheme="minorHAnsi"/>
          <w:sz w:val="20"/>
        </w:rPr>
      </w:pPr>
      <w:r w:rsidRPr="00FA06B2">
        <w:rPr>
          <w:rFonts w:asciiTheme="minorHAnsi" w:hAnsiTheme="minorHAnsi" w:cstheme="minorHAnsi"/>
          <w:sz w:val="20"/>
        </w:rPr>
        <w:t xml:space="preserve">jest podmiotem wyodrębnionym pod względem organizacyjnym 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w:t>
      </w:r>
      <w:proofErr w:type="spellStart"/>
      <w:r w:rsidRPr="00FA06B2">
        <w:rPr>
          <w:rFonts w:asciiTheme="minorHAnsi" w:hAnsiTheme="minorHAnsi" w:cstheme="minorHAnsi"/>
          <w:sz w:val="20"/>
        </w:rPr>
        <w:t>późn</w:t>
      </w:r>
      <w:proofErr w:type="spellEnd"/>
      <w:r w:rsidRPr="00FA06B2">
        <w:rPr>
          <w:rFonts w:asciiTheme="minorHAnsi" w:hAnsiTheme="minorHAnsi" w:cstheme="minorHAnsi"/>
          <w:sz w:val="20"/>
        </w:rPr>
        <w:t>. zm.), której celem jest:</w:t>
      </w:r>
    </w:p>
    <w:p w14:paraId="725A5829" w14:textId="77777777" w:rsidR="00FA06B2" w:rsidRPr="00FA06B2" w:rsidRDefault="00FA06B2" w:rsidP="0041683D">
      <w:pPr>
        <w:pStyle w:val="Akapitzlist"/>
        <w:numPr>
          <w:ilvl w:val="0"/>
          <w:numId w:val="34"/>
        </w:numPr>
        <w:tabs>
          <w:tab w:val="left" w:pos="0"/>
        </w:tabs>
        <w:jc w:val="both"/>
        <w:rPr>
          <w:rFonts w:asciiTheme="minorHAnsi" w:hAnsiTheme="minorHAnsi" w:cstheme="minorHAnsi"/>
          <w:sz w:val="20"/>
        </w:rPr>
      </w:pPr>
      <w:r w:rsidRPr="00FA06B2">
        <w:rPr>
          <w:rFonts w:asciiTheme="minorHAnsi" w:hAnsiTheme="minorHAnsi" w:cstheme="minorHAnsi"/>
          <w:sz w:val="20"/>
        </w:rPr>
        <w:t>integracja społeczna i zawodowa określonych kategorii osób wyrażona poziomem zatrudnienia tych osób:</w:t>
      </w:r>
    </w:p>
    <w:p w14:paraId="0EF5129C" w14:textId="77777777" w:rsidR="00FA06B2" w:rsidRPr="00FA06B2" w:rsidRDefault="00FA06B2" w:rsidP="0041683D">
      <w:pPr>
        <w:pStyle w:val="Akapitzlist"/>
        <w:numPr>
          <w:ilvl w:val="2"/>
          <w:numId w:val="31"/>
        </w:numPr>
        <w:tabs>
          <w:tab w:val="left" w:pos="0"/>
        </w:tabs>
        <w:jc w:val="both"/>
        <w:rPr>
          <w:rFonts w:asciiTheme="minorHAnsi" w:hAnsiTheme="minorHAnsi" w:cstheme="minorHAnsi"/>
          <w:sz w:val="20"/>
        </w:rPr>
      </w:pPr>
      <w:r w:rsidRPr="00FA06B2">
        <w:rPr>
          <w:rFonts w:asciiTheme="minorHAnsi" w:hAnsiTheme="minorHAnsi" w:cstheme="minorHAnsi"/>
          <w:sz w:val="20"/>
        </w:rPr>
        <w:t>zatrudnienie co najmniej 50%:</w:t>
      </w:r>
    </w:p>
    <w:p w14:paraId="6AD7ABEF" w14:textId="77777777" w:rsidR="00FA06B2" w:rsidRPr="00FA06B2" w:rsidRDefault="00FA06B2" w:rsidP="0041683D">
      <w:pPr>
        <w:pStyle w:val="Akapitzlist"/>
        <w:numPr>
          <w:ilvl w:val="0"/>
          <w:numId w:val="34"/>
        </w:numPr>
        <w:tabs>
          <w:tab w:val="left" w:pos="0"/>
        </w:tabs>
        <w:jc w:val="both"/>
        <w:rPr>
          <w:rFonts w:asciiTheme="minorHAnsi" w:hAnsiTheme="minorHAnsi" w:cstheme="minorHAnsi"/>
          <w:sz w:val="20"/>
        </w:rPr>
      </w:pPr>
      <w:r w:rsidRPr="00FA06B2">
        <w:rPr>
          <w:rFonts w:asciiTheme="minorHAnsi" w:hAnsiTheme="minorHAnsi" w:cstheme="minorHAnsi"/>
          <w:sz w:val="20"/>
        </w:rPr>
        <w:lastRenderedPageBreak/>
        <w:t xml:space="preserve">osób bezrobotnych lub </w:t>
      </w:r>
    </w:p>
    <w:p w14:paraId="6EEBD1AE" w14:textId="77777777" w:rsidR="00FA06B2" w:rsidRPr="00FA06B2" w:rsidRDefault="00FA06B2" w:rsidP="0041683D">
      <w:pPr>
        <w:pStyle w:val="Akapitzlist"/>
        <w:numPr>
          <w:ilvl w:val="0"/>
          <w:numId w:val="34"/>
        </w:numPr>
        <w:tabs>
          <w:tab w:val="left" w:pos="0"/>
        </w:tabs>
        <w:jc w:val="both"/>
        <w:rPr>
          <w:rFonts w:asciiTheme="minorHAnsi" w:hAnsiTheme="minorHAnsi" w:cstheme="minorHAnsi"/>
          <w:sz w:val="20"/>
        </w:rPr>
      </w:pPr>
      <w:r w:rsidRPr="00FA06B2">
        <w:rPr>
          <w:rFonts w:asciiTheme="minorHAnsi" w:hAnsiTheme="minorHAnsi" w:cstheme="minorHAnsi"/>
          <w:sz w:val="20"/>
        </w:rPr>
        <w:t xml:space="preserve">osób z niepełnosprawnościami, lub </w:t>
      </w:r>
    </w:p>
    <w:p w14:paraId="67D7E2BD" w14:textId="77777777" w:rsidR="00FA06B2" w:rsidRPr="00FA06B2" w:rsidRDefault="00FA06B2" w:rsidP="0041683D">
      <w:pPr>
        <w:pStyle w:val="Akapitzlist"/>
        <w:numPr>
          <w:ilvl w:val="0"/>
          <w:numId w:val="34"/>
        </w:numPr>
        <w:tabs>
          <w:tab w:val="left" w:pos="0"/>
        </w:tabs>
        <w:jc w:val="both"/>
        <w:rPr>
          <w:rFonts w:asciiTheme="minorHAnsi" w:hAnsiTheme="minorHAnsi" w:cstheme="minorHAnsi"/>
          <w:sz w:val="20"/>
        </w:rPr>
      </w:pPr>
      <w:r w:rsidRPr="00FA06B2">
        <w:rPr>
          <w:rFonts w:asciiTheme="minorHAnsi" w:hAnsiTheme="minorHAnsi" w:cstheme="minorHAnsi"/>
          <w:sz w:val="20"/>
        </w:rPr>
        <w:t xml:space="preserve">osób, o których mowa w art. 1 ust. 2 ustawy z dnia 13 czerwca 2003 r. o zatrudnieniu socjalnym, lub </w:t>
      </w:r>
    </w:p>
    <w:p w14:paraId="60226777" w14:textId="77777777" w:rsidR="00FA06B2" w:rsidRPr="00FA06B2" w:rsidRDefault="00FA06B2" w:rsidP="0041683D">
      <w:pPr>
        <w:pStyle w:val="Akapitzlist"/>
        <w:numPr>
          <w:ilvl w:val="0"/>
          <w:numId w:val="34"/>
        </w:numPr>
        <w:tabs>
          <w:tab w:val="left" w:pos="0"/>
        </w:tabs>
        <w:jc w:val="both"/>
        <w:rPr>
          <w:rFonts w:asciiTheme="minorHAnsi" w:hAnsiTheme="minorHAnsi" w:cstheme="minorHAnsi"/>
          <w:sz w:val="20"/>
        </w:rPr>
      </w:pPr>
      <w:r w:rsidRPr="00FA06B2">
        <w:rPr>
          <w:rFonts w:asciiTheme="minorHAnsi" w:hAnsiTheme="minorHAnsi" w:cstheme="minorHAnsi"/>
          <w:sz w:val="20"/>
        </w:rPr>
        <w:t xml:space="preserve">osób, o których mowa w art. 4 ust. 1  ustawy z dnia 27 kwietnia 2006 r.  o spółdzielniach socjalnych, lub </w:t>
      </w:r>
    </w:p>
    <w:p w14:paraId="22E83545" w14:textId="77777777" w:rsidR="00FA06B2" w:rsidRPr="00FA06B2" w:rsidRDefault="00FA06B2" w:rsidP="00FA06B2">
      <w:pPr>
        <w:pStyle w:val="Akapitzlist"/>
        <w:numPr>
          <w:ilvl w:val="2"/>
          <w:numId w:val="31"/>
        </w:numPr>
        <w:tabs>
          <w:tab w:val="left" w:pos="0"/>
        </w:tabs>
        <w:jc w:val="both"/>
        <w:rPr>
          <w:rFonts w:asciiTheme="minorHAnsi" w:hAnsiTheme="minorHAnsi" w:cstheme="minorHAnsi"/>
          <w:sz w:val="20"/>
        </w:rPr>
      </w:pPr>
      <w:r w:rsidRPr="00FA06B2">
        <w:rPr>
          <w:rFonts w:asciiTheme="minorHAnsi" w:hAnsiTheme="minorHAnsi" w:cstheme="minorHAnsi"/>
          <w:sz w:val="20"/>
        </w:rPr>
        <w:t>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w:t>
      </w:r>
    </w:p>
    <w:p w14:paraId="41506744" w14:textId="7C12CA0A" w:rsidR="00FA06B2" w:rsidRPr="00FA06B2" w:rsidRDefault="00FA06B2" w:rsidP="0041683D">
      <w:pPr>
        <w:pStyle w:val="Akapitzlist"/>
        <w:numPr>
          <w:ilvl w:val="0"/>
          <w:numId w:val="35"/>
        </w:numPr>
        <w:tabs>
          <w:tab w:val="left" w:pos="0"/>
        </w:tabs>
        <w:jc w:val="both"/>
        <w:rPr>
          <w:rFonts w:asciiTheme="minorHAnsi" w:hAnsiTheme="minorHAnsi" w:cstheme="minorHAnsi"/>
          <w:sz w:val="20"/>
        </w:rPr>
      </w:pPr>
      <w:r w:rsidRPr="00FA06B2">
        <w:rPr>
          <w:rFonts w:asciiTheme="minorHAnsi" w:hAnsiTheme="minorHAnsi" w:cstheme="minorHAnsi"/>
          <w:sz w:val="20"/>
        </w:rPr>
        <w:t>lub realizacja usług społecznych świadczonych w społeczności lokalnej, usług opieki nad dzieckiem w</w:t>
      </w:r>
      <w:r w:rsidR="00D147A5">
        <w:rPr>
          <w:rFonts w:asciiTheme="minorHAnsi" w:hAnsiTheme="minorHAnsi" w:cstheme="minorHAnsi"/>
          <w:sz w:val="20"/>
        </w:rPr>
        <w:t xml:space="preserve"> </w:t>
      </w:r>
      <w:r w:rsidRPr="00FA06B2">
        <w:rPr>
          <w:rFonts w:asciiTheme="minorHAnsi" w:hAnsiTheme="minorHAnsi" w:cstheme="minorHAnsi"/>
          <w:sz w:val="20"/>
        </w:rPr>
        <w:t xml:space="preserve">wieku do lat 3 zgodnie z ustawą z dnia 4 lutego 2011 r. o opiece nad dziećmi w wieku do lat 3 (Dz. U. z 2016 r. poz. 157) lub usług wychowania przedszkolnego w przedszkolach lub w innych formach wychowania przedszkolnego zgodnie z ustawą z dnia 7 września 1991 r. o systemie oświaty, przy jednoczesnej realizacji integracji społecznej i zawodowej osób, o których mowa w </w:t>
      </w:r>
      <w:proofErr w:type="spellStart"/>
      <w:r w:rsidRPr="00FA06B2">
        <w:rPr>
          <w:rFonts w:asciiTheme="minorHAnsi" w:hAnsiTheme="minorHAnsi" w:cstheme="minorHAnsi"/>
          <w:sz w:val="20"/>
        </w:rPr>
        <w:t>ppkt</w:t>
      </w:r>
      <w:proofErr w:type="spellEnd"/>
      <w:r w:rsidRPr="00FA06B2">
        <w:rPr>
          <w:rFonts w:asciiTheme="minorHAnsi" w:hAnsiTheme="minorHAnsi" w:cstheme="minorHAnsi"/>
          <w:sz w:val="20"/>
        </w:rPr>
        <w:t xml:space="preserve"> i, wyrażonej zatrudnieniem tych osób na poziomie co najmniej 30%;</w:t>
      </w:r>
    </w:p>
    <w:p w14:paraId="44967551" w14:textId="77777777"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 xml:space="preserve">b)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w:t>
      </w:r>
    </w:p>
    <w:p w14:paraId="5B1F878E" w14:textId="77777777"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 xml:space="preserve">c) jest zarządzany na zasadach demokratycznych, co oznacza, że  struktura zarządzania przedsiębiorstwami społecznymi lub ich struktura własnościowa opiera się na współzarządzaniu w przypadku spółdzielni, akcjonariacie pracowniczym lub zasadach partycypacji pracowników, co podmiot określa w swoim statucie lub innym dokumencie założycielskim; </w:t>
      </w:r>
    </w:p>
    <w:p w14:paraId="63A03856" w14:textId="16899C5A"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d) wynagrodzenia kadry zarządzającej są ograniczone limitami tj. nie przekraczają wartości, o której mowa w</w:t>
      </w:r>
      <w:r w:rsidR="00D147A5">
        <w:rPr>
          <w:rFonts w:asciiTheme="minorHAnsi" w:hAnsiTheme="minorHAnsi" w:cstheme="minorHAnsi"/>
          <w:sz w:val="20"/>
        </w:rPr>
        <w:t xml:space="preserve"> </w:t>
      </w:r>
      <w:r w:rsidRPr="00FA06B2">
        <w:rPr>
          <w:rFonts w:asciiTheme="minorHAnsi" w:hAnsiTheme="minorHAnsi" w:cstheme="minorHAnsi"/>
          <w:sz w:val="20"/>
        </w:rPr>
        <w:t xml:space="preserve">art. 9 ust. 1 pkt 2 ustawy z dnia 24 kwietnia 2003 r. o działalności pożytku publicznego i o wolontariacie; </w:t>
      </w:r>
    </w:p>
    <w:p w14:paraId="149E2EB6" w14:textId="77777777"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e) zatrudnia w oparciu o umowę o pracę, spółdzielczą umowę o pracę lub umowę cywilnoprawną co najmniej trzy osoby, przy zachowaniu proporcji zatrudnienia określonych w lit. a.</w:t>
      </w:r>
    </w:p>
    <w:p w14:paraId="1372AC13" w14:textId="77777777"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 xml:space="preserve">Osoba prowadząca działalność na własny rachunek </w:t>
      </w:r>
      <w:r w:rsidRPr="00FA06B2">
        <w:rPr>
          <w:rFonts w:asciiTheme="minorHAnsi" w:hAnsiTheme="minorHAnsi" w:cstheme="minorHAnsi"/>
          <w:sz w:val="20"/>
        </w:rPr>
        <w:t>– Osoba prowadząca działalność gospodarczą, gospodarstwo rolne lub praktykę zawodową, a także bezpłatnie pomagający osobie prowadzącej działalność członek rodziny.</w:t>
      </w:r>
    </w:p>
    <w:p w14:paraId="314011F8" w14:textId="77777777" w:rsidR="00FA06B2" w:rsidRPr="00FA06B2" w:rsidRDefault="00FA06B2" w:rsidP="00FA06B2">
      <w:pPr>
        <w:pStyle w:val="Akapitzlist"/>
        <w:numPr>
          <w:ilvl w:val="0"/>
          <w:numId w:val="31"/>
        </w:numPr>
        <w:tabs>
          <w:tab w:val="left" w:pos="0"/>
        </w:tabs>
        <w:jc w:val="both"/>
        <w:rPr>
          <w:rFonts w:asciiTheme="minorHAnsi" w:hAnsiTheme="minorHAnsi" w:cstheme="minorHAnsi"/>
          <w:sz w:val="20"/>
          <w:szCs w:val="20"/>
        </w:rPr>
      </w:pPr>
      <w:r w:rsidRPr="00FA06B2">
        <w:rPr>
          <w:rFonts w:asciiTheme="minorHAnsi" w:hAnsiTheme="minorHAnsi" w:cstheme="minorHAnsi"/>
          <w:b/>
          <w:sz w:val="20"/>
        </w:rPr>
        <w:t>Organizacja pozarządowa</w:t>
      </w:r>
      <w:r w:rsidRPr="00FA06B2">
        <w:rPr>
          <w:rFonts w:asciiTheme="minorHAnsi" w:hAnsiTheme="minorHAnsi" w:cstheme="minorHAnsi"/>
          <w:sz w:val="20"/>
        </w:rPr>
        <w:t xml:space="preserve"> - Organizacje zdefiniowane w ustawie z dnia 24 kwietnia 2003 r. o działalności pożytku publicznego i o wolontariacie (Dz.U. 2003 nr 96 poz. 873) jako osoby prawne lub jednostki organizacyjne nieposiadające osobowości prawnej, niebędące jednostkami sektora finansów publicznych oraz niedziałające w celu osiągnięcia zysku, w tym fundacje i stowarzyszenia, z wyłączeniem m.in. partii politycznych, związków zawodowych i organizacji pracodawców, samorządów zawodowych, fundacji utworzonych przez partie polityczne.</w:t>
      </w:r>
    </w:p>
    <w:p w14:paraId="01FE325C" w14:textId="383FF858"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Administracja rządowa</w:t>
      </w:r>
      <w:r w:rsidRPr="00FA06B2">
        <w:rPr>
          <w:rFonts w:asciiTheme="minorHAnsi" w:hAnsiTheme="minorHAnsi" w:cstheme="minorHAnsi"/>
          <w:sz w:val="20"/>
        </w:rPr>
        <w:t xml:space="preserve"> – Administracja państwowa regulowana artykułem 149 Konstytucji Rzeczypospolitej Polskiej z dnia 2 kwietnia 1997 r. (Dz.U. 1997 nr 78 poz. 483 z </w:t>
      </w:r>
      <w:proofErr w:type="spellStart"/>
      <w:r w:rsidRPr="00FA06B2">
        <w:rPr>
          <w:rFonts w:asciiTheme="minorHAnsi" w:hAnsiTheme="minorHAnsi" w:cstheme="minorHAnsi"/>
          <w:sz w:val="20"/>
        </w:rPr>
        <w:t>późn</w:t>
      </w:r>
      <w:proofErr w:type="spellEnd"/>
      <w:r w:rsidRPr="00FA06B2">
        <w:rPr>
          <w:rFonts w:asciiTheme="minorHAnsi" w:hAnsiTheme="minorHAnsi" w:cstheme="minorHAnsi"/>
          <w:sz w:val="20"/>
        </w:rPr>
        <w:t>. zm.) kierowana przez Radę Ministrów i</w:t>
      </w:r>
      <w:r w:rsidR="00D147A5">
        <w:rPr>
          <w:rFonts w:asciiTheme="minorHAnsi" w:hAnsiTheme="minorHAnsi" w:cstheme="minorHAnsi"/>
          <w:sz w:val="20"/>
        </w:rPr>
        <w:t xml:space="preserve"> </w:t>
      </w:r>
      <w:r w:rsidRPr="00FA06B2">
        <w:rPr>
          <w:rFonts w:asciiTheme="minorHAnsi" w:hAnsiTheme="minorHAnsi" w:cstheme="minorHAnsi"/>
          <w:sz w:val="20"/>
        </w:rPr>
        <w:t xml:space="preserve">podległe im resorty. W skład administracji rządowej wchodzi administracja naczelna (Prezydent, Rada Ministrów, Prezes Rady Ministrów i Ministrowie), centralna (urzędy </w:t>
      </w:r>
      <w:r w:rsidRPr="00FA06B2">
        <w:rPr>
          <w:rFonts w:asciiTheme="minorHAnsi" w:hAnsiTheme="minorHAnsi" w:cstheme="minorHAnsi"/>
          <w:sz w:val="20"/>
        </w:rPr>
        <w:lastRenderedPageBreak/>
        <w:t>centralne) oraz terenowa, którą w imieniu Rady Ministrów nadzoruje wojewoda za pomocą urzędu wojewódzkiego. Terenową administrację rządową tworzą także organy specjalne oraz działający pod zwierzchnictwem starosty kierownicy powiatowych służb, inspekcji i straży.</w:t>
      </w:r>
    </w:p>
    <w:p w14:paraId="0FDEB00B" w14:textId="77777777" w:rsidR="00FA06B2" w:rsidRPr="00FA06B2" w:rsidRDefault="00FA06B2" w:rsidP="00FA06B2">
      <w:pPr>
        <w:pStyle w:val="Akapitzlist"/>
        <w:numPr>
          <w:ilvl w:val="0"/>
          <w:numId w:val="31"/>
        </w:numPr>
        <w:tabs>
          <w:tab w:val="left" w:pos="0"/>
        </w:tabs>
        <w:jc w:val="both"/>
        <w:rPr>
          <w:rFonts w:asciiTheme="minorHAnsi" w:hAnsiTheme="minorHAnsi" w:cstheme="minorHAnsi"/>
          <w:sz w:val="20"/>
        </w:rPr>
      </w:pPr>
      <w:r w:rsidRPr="00FA06B2">
        <w:rPr>
          <w:rFonts w:asciiTheme="minorHAnsi" w:hAnsiTheme="minorHAnsi" w:cstheme="minorHAnsi"/>
          <w:b/>
          <w:sz w:val="20"/>
        </w:rPr>
        <w:t>Administracja samorządowa</w:t>
      </w:r>
      <w:r w:rsidRPr="00FA06B2">
        <w:rPr>
          <w:rFonts w:asciiTheme="minorHAnsi" w:hAnsiTheme="minorHAnsi" w:cstheme="minorHAnsi"/>
          <w:sz w:val="20"/>
        </w:rPr>
        <w:t xml:space="preserve"> - Zespół organów publicznych, powołanych do realizowania zadań państwa w terenie działających na podstawie ustaw:</w:t>
      </w:r>
    </w:p>
    <w:p w14:paraId="6D144773" w14:textId="77777777"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 xml:space="preserve">- Ustawy z dnia 8 marca 1990 r. o samorządzie gminnym (Dz.U. 1990 nr 16 poz. 95 z </w:t>
      </w:r>
      <w:proofErr w:type="spellStart"/>
      <w:r w:rsidRPr="00FA06B2">
        <w:rPr>
          <w:rFonts w:asciiTheme="minorHAnsi" w:hAnsiTheme="minorHAnsi" w:cstheme="minorHAnsi"/>
          <w:sz w:val="20"/>
        </w:rPr>
        <w:t>późn</w:t>
      </w:r>
      <w:proofErr w:type="spellEnd"/>
      <w:r w:rsidRPr="00FA06B2">
        <w:rPr>
          <w:rFonts w:asciiTheme="minorHAnsi" w:hAnsiTheme="minorHAnsi" w:cstheme="minorHAnsi"/>
          <w:sz w:val="20"/>
        </w:rPr>
        <w:t>. zm.),</w:t>
      </w:r>
    </w:p>
    <w:p w14:paraId="3E05F320" w14:textId="77777777"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 xml:space="preserve">- Ustawy z dnia 5 czerwca 1998 r. o samorządzie powiatowym (Dz.U. 1998 nr 91 poz. 578 z </w:t>
      </w:r>
      <w:proofErr w:type="spellStart"/>
      <w:r w:rsidRPr="00FA06B2">
        <w:rPr>
          <w:rFonts w:asciiTheme="minorHAnsi" w:hAnsiTheme="minorHAnsi" w:cstheme="minorHAnsi"/>
          <w:sz w:val="20"/>
        </w:rPr>
        <w:t>późn</w:t>
      </w:r>
      <w:proofErr w:type="spellEnd"/>
      <w:r w:rsidRPr="00FA06B2">
        <w:rPr>
          <w:rFonts w:asciiTheme="minorHAnsi" w:hAnsiTheme="minorHAnsi" w:cstheme="minorHAnsi"/>
          <w:sz w:val="20"/>
        </w:rPr>
        <w:t>. zm.),</w:t>
      </w:r>
    </w:p>
    <w:p w14:paraId="054CDF48" w14:textId="77777777"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 xml:space="preserve">- Ustawy z dnia 5 czerwca 1998 r. o samorządzie województwa (Dz.U. 1998 nr 91 poz. 576 z </w:t>
      </w:r>
      <w:proofErr w:type="spellStart"/>
      <w:r w:rsidRPr="00FA06B2">
        <w:rPr>
          <w:rFonts w:asciiTheme="minorHAnsi" w:hAnsiTheme="minorHAnsi" w:cstheme="minorHAnsi"/>
          <w:sz w:val="20"/>
        </w:rPr>
        <w:t>późn</w:t>
      </w:r>
      <w:proofErr w:type="spellEnd"/>
      <w:r w:rsidRPr="00FA06B2">
        <w:rPr>
          <w:rFonts w:asciiTheme="minorHAnsi" w:hAnsiTheme="minorHAnsi" w:cstheme="minorHAnsi"/>
          <w:sz w:val="20"/>
        </w:rPr>
        <w:t>. zm.),</w:t>
      </w:r>
    </w:p>
    <w:p w14:paraId="711E79A9" w14:textId="6FFF1266" w:rsidR="00FA06B2" w:rsidRPr="00FA06B2" w:rsidRDefault="00D147A5" w:rsidP="0041683D">
      <w:pPr>
        <w:pStyle w:val="Akapitzlist"/>
        <w:tabs>
          <w:tab w:val="left" w:pos="0"/>
        </w:tabs>
        <w:jc w:val="both"/>
        <w:rPr>
          <w:rFonts w:asciiTheme="minorHAnsi" w:hAnsiTheme="minorHAnsi" w:cstheme="minorHAnsi"/>
          <w:sz w:val="20"/>
        </w:rPr>
      </w:pPr>
      <w:r>
        <w:rPr>
          <w:rFonts w:asciiTheme="minorHAnsi" w:hAnsiTheme="minorHAnsi" w:cstheme="minorHAnsi"/>
          <w:sz w:val="20"/>
        </w:rPr>
        <w:t xml:space="preserve"> </w:t>
      </w:r>
      <w:r w:rsidR="00A33692">
        <w:rPr>
          <w:rFonts w:asciiTheme="minorHAnsi" w:hAnsiTheme="minorHAnsi" w:cstheme="minorHAnsi"/>
          <w:sz w:val="20"/>
        </w:rPr>
        <w:t xml:space="preserve">- </w:t>
      </w:r>
      <w:r w:rsidR="00FA06B2" w:rsidRPr="00FA06B2">
        <w:rPr>
          <w:rFonts w:asciiTheme="minorHAnsi" w:hAnsiTheme="minorHAnsi" w:cstheme="minorHAnsi"/>
          <w:sz w:val="20"/>
        </w:rPr>
        <w:t xml:space="preserve">Ustawy z dnia 24 lipca 1998 r. o wprowadzeniu zasadniczego trójstopniowego podziału terytorialnego państwa (Dz.U. 1998 nr 96 poz. 603 z </w:t>
      </w:r>
      <w:proofErr w:type="spellStart"/>
      <w:r w:rsidR="00FA06B2" w:rsidRPr="00FA06B2">
        <w:rPr>
          <w:rFonts w:asciiTheme="minorHAnsi" w:hAnsiTheme="minorHAnsi" w:cstheme="minorHAnsi"/>
          <w:sz w:val="20"/>
        </w:rPr>
        <w:t>późn</w:t>
      </w:r>
      <w:proofErr w:type="spellEnd"/>
      <w:r w:rsidR="00FA06B2" w:rsidRPr="00FA06B2">
        <w:rPr>
          <w:rFonts w:asciiTheme="minorHAnsi" w:hAnsiTheme="minorHAnsi" w:cstheme="minorHAnsi"/>
          <w:sz w:val="20"/>
        </w:rPr>
        <w:t>. zm.).</w:t>
      </w:r>
    </w:p>
    <w:p w14:paraId="392E448D" w14:textId="77777777" w:rsidR="00FA06B2" w:rsidRPr="00FA06B2" w:rsidRDefault="00FA06B2" w:rsidP="0041683D">
      <w:pPr>
        <w:pStyle w:val="Akapitzlist"/>
        <w:tabs>
          <w:tab w:val="left" w:pos="0"/>
        </w:tabs>
        <w:jc w:val="both"/>
        <w:rPr>
          <w:rFonts w:asciiTheme="minorHAnsi" w:hAnsiTheme="minorHAnsi" w:cstheme="minorHAnsi"/>
          <w:sz w:val="20"/>
        </w:rPr>
      </w:pPr>
      <w:r w:rsidRPr="00FA06B2">
        <w:rPr>
          <w:rFonts w:asciiTheme="minorHAnsi" w:hAnsiTheme="minorHAnsi" w:cstheme="minorHAnsi"/>
          <w:sz w:val="20"/>
        </w:rPr>
        <w:t>Na administrację samorządową składają się jednostki samorządu terytorialnego, których zadania realizowane są przez urzędy gminne, powiatowe i wojewódzkie oraz samorządowe jednostki organizacyjne.</w:t>
      </w:r>
    </w:p>
    <w:p w14:paraId="3F08AE50" w14:textId="77777777" w:rsidR="00FA06B2" w:rsidRDefault="00FA06B2" w:rsidP="00FA06B2">
      <w:pPr>
        <w:spacing w:before="0" w:line="276" w:lineRule="auto"/>
        <w:rPr>
          <w:rFonts w:asciiTheme="minorHAnsi" w:eastAsia="Calibri" w:hAnsiTheme="minorHAnsi" w:cstheme="minorHAnsi"/>
          <w:b/>
          <w:bCs/>
          <w:szCs w:val="22"/>
        </w:rPr>
      </w:pPr>
    </w:p>
    <w:p w14:paraId="4B140BC7" w14:textId="77777777" w:rsidR="00820665" w:rsidRPr="00571BBB" w:rsidRDefault="00820665" w:rsidP="005831BA">
      <w:pPr>
        <w:autoSpaceDE w:val="0"/>
        <w:autoSpaceDN w:val="0"/>
        <w:adjustRightInd w:val="0"/>
        <w:spacing w:before="0" w:line="240" w:lineRule="auto"/>
        <w:rPr>
          <w:rFonts w:asciiTheme="minorHAnsi" w:eastAsia="Calibri" w:hAnsiTheme="minorHAnsi" w:cstheme="minorHAnsi"/>
          <w:b/>
          <w:bCs/>
          <w:szCs w:val="22"/>
        </w:rPr>
      </w:pPr>
    </w:p>
    <w:p w14:paraId="5B14AD87" w14:textId="77777777" w:rsidR="00C77586" w:rsidRPr="00571BBB" w:rsidRDefault="00C77586" w:rsidP="00143FCC">
      <w:pPr>
        <w:autoSpaceDE w:val="0"/>
        <w:autoSpaceDN w:val="0"/>
        <w:adjustRightInd w:val="0"/>
        <w:spacing w:before="0" w:line="240" w:lineRule="auto"/>
        <w:jc w:val="center"/>
        <w:rPr>
          <w:rFonts w:asciiTheme="minorHAnsi" w:eastAsia="Calibri" w:hAnsiTheme="minorHAnsi" w:cstheme="minorHAnsi"/>
          <w:b/>
          <w:bCs/>
          <w:szCs w:val="22"/>
        </w:rPr>
      </w:pPr>
      <w:r w:rsidRPr="00571BBB">
        <w:rPr>
          <w:rFonts w:asciiTheme="minorHAnsi" w:eastAsia="Calibri" w:hAnsiTheme="minorHAnsi" w:cstheme="minorHAnsi"/>
          <w:b/>
          <w:bCs/>
          <w:szCs w:val="22"/>
        </w:rPr>
        <w:t>§ 3</w:t>
      </w:r>
    </w:p>
    <w:p w14:paraId="435204E3" w14:textId="77777777" w:rsidR="00C77586" w:rsidRPr="00571BBB" w:rsidRDefault="00C77586" w:rsidP="00143FCC">
      <w:pPr>
        <w:autoSpaceDE w:val="0"/>
        <w:autoSpaceDN w:val="0"/>
        <w:adjustRightInd w:val="0"/>
        <w:spacing w:before="0" w:line="240" w:lineRule="auto"/>
        <w:jc w:val="center"/>
        <w:rPr>
          <w:rFonts w:asciiTheme="minorHAnsi" w:eastAsia="Calibri" w:hAnsiTheme="minorHAnsi" w:cstheme="minorHAnsi"/>
          <w:b/>
          <w:bCs/>
          <w:szCs w:val="22"/>
        </w:rPr>
      </w:pPr>
      <w:r w:rsidRPr="00571BBB">
        <w:rPr>
          <w:rFonts w:asciiTheme="minorHAnsi" w:eastAsia="Calibri" w:hAnsiTheme="minorHAnsi" w:cstheme="minorHAnsi"/>
          <w:b/>
          <w:bCs/>
          <w:szCs w:val="22"/>
        </w:rPr>
        <w:t>Główne założenia</w:t>
      </w:r>
    </w:p>
    <w:p w14:paraId="3C924112" w14:textId="77777777" w:rsidR="00C77586" w:rsidRPr="00571BBB" w:rsidRDefault="00C77586" w:rsidP="00C77586">
      <w:pPr>
        <w:autoSpaceDE w:val="0"/>
        <w:autoSpaceDN w:val="0"/>
        <w:adjustRightInd w:val="0"/>
        <w:spacing w:before="0" w:line="240" w:lineRule="auto"/>
        <w:ind w:left="714" w:hanging="357"/>
        <w:jc w:val="center"/>
        <w:rPr>
          <w:rFonts w:asciiTheme="minorHAnsi" w:eastAsia="Calibri" w:hAnsiTheme="minorHAnsi" w:cstheme="minorHAnsi"/>
          <w:b/>
          <w:bCs/>
          <w:szCs w:val="22"/>
        </w:rPr>
      </w:pPr>
    </w:p>
    <w:p w14:paraId="51D729C1" w14:textId="3BF15E4A" w:rsidR="007B114C" w:rsidRDefault="00C77586" w:rsidP="007B114C">
      <w:pPr>
        <w:numPr>
          <w:ilvl w:val="0"/>
          <w:numId w:val="13"/>
        </w:numPr>
        <w:tabs>
          <w:tab w:val="left" w:pos="0"/>
        </w:tabs>
        <w:suppressAutoHyphens/>
        <w:spacing w:before="0" w:line="240" w:lineRule="auto"/>
        <w:ind w:left="0" w:hanging="284"/>
        <w:contextualSpacing/>
        <w:jc w:val="both"/>
        <w:rPr>
          <w:rFonts w:asciiTheme="minorHAnsi" w:eastAsia="Calibri" w:hAnsiTheme="minorHAnsi" w:cstheme="minorHAnsi"/>
          <w:kern w:val="2"/>
          <w:sz w:val="20"/>
          <w:szCs w:val="22"/>
        </w:rPr>
      </w:pPr>
      <w:r w:rsidRPr="009B4AB1">
        <w:rPr>
          <w:rFonts w:asciiTheme="minorHAnsi" w:eastAsia="Calibri" w:hAnsiTheme="minorHAnsi" w:cstheme="minorHAnsi"/>
          <w:kern w:val="2"/>
          <w:sz w:val="20"/>
          <w:szCs w:val="22"/>
        </w:rPr>
        <w:t>Projek</w:t>
      </w:r>
      <w:r w:rsidR="0041683D">
        <w:rPr>
          <w:rFonts w:asciiTheme="minorHAnsi" w:eastAsia="Calibri" w:hAnsiTheme="minorHAnsi" w:cstheme="minorHAnsi"/>
          <w:kern w:val="2"/>
          <w:sz w:val="20"/>
          <w:szCs w:val="22"/>
        </w:rPr>
        <w:t>t realizowany jest od dnia 01.07.2019</w:t>
      </w:r>
      <w:r w:rsidRPr="009B4AB1">
        <w:rPr>
          <w:rFonts w:asciiTheme="minorHAnsi" w:eastAsia="Calibri" w:hAnsiTheme="minorHAnsi" w:cstheme="minorHAnsi"/>
          <w:kern w:val="2"/>
          <w:sz w:val="20"/>
          <w:szCs w:val="22"/>
        </w:rPr>
        <w:t xml:space="preserve"> r. do dnia 3</w:t>
      </w:r>
      <w:r w:rsidR="00D35DF5">
        <w:rPr>
          <w:rFonts w:asciiTheme="minorHAnsi" w:eastAsia="Calibri" w:hAnsiTheme="minorHAnsi" w:cstheme="minorHAnsi"/>
          <w:kern w:val="2"/>
          <w:sz w:val="20"/>
          <w:szCs w:val="22"/>
        </w:rPr>
        <w:t>1</w:t>
      </w:r>
      <w:r w:rsidR="009B4AB1">
        <w:rPr>
          <w:rFonts w:asciiTheme="minorHAnsi" w:eastAsia="Calibri" w:hAnsiTheme="minorHAnsi" w:cstheme="minorHAnsi"/>
          <w:kern w:val="2"/>
          <w:sz w:val="20"/>
          <w:szCs w:val="22"/>
        </w:rPr>
        <w:t>.</w:t>
      </w:r>
      <w:r w:rsidR="00D35DF5">
        <w:rPr>
          <w:rFonts w:asciiTheme="minorHAnsi" w:eastAsia="Calibri" w:hAnsiTheme="minorHAnsi" w:cstheme="minorHAnsi"/>
          <w:kern w:val="2"/>
          <w:sz w:val="20"/>
          <w:szCs w:val="22"/>
        </w:rPr>
        <w:t>12</w:t>
      </w:r>
      <w:r w:rsidR="0041683D">
        <w:rPr>
          <w:rFonts w:asciiTheme="minorHAnsi" w:eastAsia="Calibri" w:hAnsiTheme="minorHAnsi" w:cstheme="minorHAnsi"/>
          <w:kern w:val="2"/>
          <w:sz w:val="20"/>
          <w:szCs w:val="22"/>
        </w:rPr>
        <w:t>.2021</w:t>
      </w:r>
      <w:r w:rsidR="00A841B4">
        <w:rPr>
          <w:rFonts w:asciiTheme="minorHAnsi" w:eastAsia="Calibri" w:hAnsiTheme="minorHAnsi" w:cstheme="minorHAnsi"/>
          <w:kern w:val="2"/>
          <w:sz w:val="20"/>
          <w:szCs w:val="22"/>
        </w:rPr>
        <w:t xml:space="preserve"> </w:t>
      </w:r>
      <w:r w:rsidRPr="009B4AB1">
        <w:rPr>
          <w:rFonts w:asciiTheme="minorHAnsi" w:eastAsia="Calibri" w:hAnsiTheme="minorHAnsi" w:cstheme="minorHAnsi"/>
          <w:kern w:val="2"/>
          <w:sz w:val="20"/>
          <w:szCs w:val="22"/>
        </w:rPr>
        <w:t xml:space="preserve">r. na terenie województwa </w:t>
      </w:r>
      <w:r w:rsidR="00FB5F06">
        <w:rPr>
          <w:rFonts w:asciiTheme="minorHAnsi" w:eastAsia="Calibri" w:hAnsiTheme="minorHAnsi" w:cstheme="minorHAnsi"/>
          <w:kern w:val="2"/>
          <w:sz w:val="20"/>
          <w:szCs w:val="22"/>
        </w:rPr>
        <w:t>warmińsko-mazurskiego</w:t>
      </w:r>
      <w:r w:rsidR="00A76676" w:rsidRPr="009B4AB1">
        <w:rPr>
          <w:rFonts w:asciiTheme="minorHAnsi" w:eastAsia="Calibri" w:hAnsiTheme="minorHAnsi" w:cstheme="minorHAnsi"/>
          <w:kern w:val="2"/>
          <w:sz w:val="20"/>
          <w:szCs w:val="22"/>
        </w:rPr>
        <w:t>.</w:t>
      </w:r>
    </w:p>
    <w:p w14:paraId="74038CC2" w14:textId="77777777" w:rsidR="00CC09F5" w:rsidRDefault="00CC09F5" w:rsidP="00CC09F5">
      <w:pPr>
        <w:tabs>
          <w:tab w:val="left" w:pos="0"/>
        </w:tabs>
        <w:suppressAutoHyphens/>
        <w:spacing w:before="0" w:line="240" w:lineRule="auto"/>
        <w:contextualSpacing/>
        <w:jc w:val="both"/>
        <w:rPr>
          <w:rFonts w:asciiTheme="minorHAnsi" w:eastAsia="Calibri" w:hAnsiTheme="minorHAnsi" w:cstheme="minorHAnsi"/>
          <w:kern w:val="2"/>
          <w:sz w:val="20"/>
          <w:szCs w:val="22"/>
        </w:rPr>
      </w:pPr>
    </w:p>
    <w:p w14:paraId="473BE83C" w14:textId="1D24D748" w:rsidR="00CC09F5" w:rsidRDefault="007B114C" w:rsidP="00CC09F5">
      <w:pPr>
        <w:numPr>
          <w:ilvl w:val="0"/>
          <w:numId w:val="13"/>
        </w:numPr>
        <w:tabs>
          <w:tab w:val="left" w:pos="0"/>
        </w:tabs>
        <w:suppressAutoHyphens/>
        <w:spacing w:before="0" w:line="240" w:lineRule="auto"/>
        <w:ind w:left="0" w:hanging="284"/>
        <w:contextualSpacing/>
        <w:jc w:val="both"/>
        <w:rPr>
          <w:rFonts w:asciiTheme="minorHAnsi" w:eastAsia="Calibri" w:hAnsiTheme="minorHAnsi" w:cstheme="minorHAnsi"/>
          <w:kern w:val="2"/>
          <w:sz w:val="20"/>
        </w:rPr>
      </w:pPr>
      <w:r w:rsidRPr="007B114C">
        <w:rPr>
          <w:rFonts w:asciiTheme="minorHAnsi" w:hAnsiTheme="minorHAnsi" w:cstheme="minorHAnsi"/>
          <w:sz w:val="20"/>
        </w:rPr>
        <w:t>Celem proj</w:t>
      </w:r>
      <w:r>
        <w:rPr>
          <w:rFonts w:asciiTheme="minorHAnsi" w:hAnsiTheme="minorHAnsi" w:cstheme="minorHAnsi"/>
          <w:sz w:val="20"/>
        </w:rPr>
        <w:t xml:space="preserve">ektu </w:t>
      </w:r>
      <w:r w:rsidRPr="007B114C">
        <w:rPr>
          <w:rFonts w:asciiTheme="minorHAnsi" w:hAnsiTheme="minorHAnsi" w:cstheme="minorHAnsi"/>
          <w:sz w:val="20"/>
        </w:rPr>
        <w:t>jest nabycie kwalifikacji językowych lub cyfrowych przez min.80% wśród 700</w:t>
      </w:r>
      <w:r w:rsidR="00D147A5">
        <w:rPr>
          <w:rFonts w:asciiTheme="minorHAnsi" w:hAnsiTheme="minorHAnsi" w:cstheme="minorHAnsi"/>
          <w:sz w:val="20"/>
        </w:rPr>
        <w:t xml:space="preserve"> </w:t>
      </w:r>
      <w:r w:rsidRPr="007B114C">
        <w:rPr>
          <w:rFonts w:asciiTheme="minorHAnsi" w:hAnsiTheme="minorHAnsi" w:cstheme="minorHAnsi"/>
          <w:sz w:val="20"/>
        </w:rPr>
        <w:t>(346K/354M)</w:t>
      </w:r>
      <w:r w:rsidR="00D147A5">
        <w:rPr>
          <w:rFonts w:asciiTheme="minorHAnsi" w:hAnsiTheme="minorHAnsi" w:cstheme="minorHAnsi"/>
          <w:sz w:val="20"/>
        </w:rPr>
        <w:t xml:space="preserve"> </w:t>
      </w:r>
      <w:r w:rsidRPr="007B114C">
        <w:rPr>
          <w:rFonts w:asciiTheme="minorHAnsi" w:hAnsiTheme="minorHAnsi" w:cstheme="minorHAnsi"/>
          <w:sz w:val="20"/>
        </w:rPr>
        <w:t xml:space="preserve">osób dorosłych z grup </w:t>
      </w:r>
      <w:proofErr w:type="spellStart"/>
      <w:r w:rsidRPr="007B114C">
        <w:rPr>
          <w:rFonts w:asciiTheme="minorHAnsi" w:hAnsiTheme="minorHAnsi" w:cstheme="minorHAnsi"/>
          <w:sz w:val="20"/>
        </w:rPr>
        <w:t>defaworyzowanych</w:t>
      </w:r>
      <w:proofErr w:type="spellEnd"/>
      <w:r w:rsidRPr="007B114C">
        <w:rPr>
          <w:rFonts w:asciiTheme="minorHAnsi" w:hAnsiTheme="minorHAnsi" w:cstheme="minorHAnsi"/>
          <w:sz w:val="20"/>
        </w:rPr>
        <w:t xml:space="preserve"> w wieku 18 lat i więcej o niskich</w:t>
      </w:r>
      <w:r>
        <w:rPr>
          <w:rFonts w:asciiTheme="minorHAnsi" w:eastAsia="Calibri" w:hAnsiTheme="minorHAnsi" w:cstheme="minorHAnsi"/>
          <w:kern w:val="2"/>
          <w:sz w:val="20"/>
        </w:rPr>
        <w:t xml:space="preserve"> </w:t>
      </w:r>
      <w:r w:rsidRPr="007B114C">
        <w:rPr>
          <w:rFonts w:asciiTheme="minorHAnsi" w:hAnsiTheme="minorHAnsi" w:cstheme="minorHAnsi"/>
          <w:sz w:val="20"/>
        </w:rPr>
        <w:t xml:space="preserve">kwalifikacjach i/lub w wieku powyżej </w:t>
      </w:r>
      <w:r>
        <w:rPr>
          <w:rFonts w:asciiTheme="minorHAnsi" w:hAnsiTheme="minorHAnsi" w:cstheme="minorHAnsi"/>
          <w:sz w:val="20"/>
        </w:rPr>
        <w:br/>
      </w:r>
      <w:r w:rsidRPr="007B114C">
        <w:rPr>
          <w:rFonts w:asciiTheme="minorHAnsi" w:hAnsiTheme="minorHAnsi" w:cstheme="minorHAnsi"/>
          <w:sz w:val="20"/>
        </w:rPr>
        <w:t>50 r.ż.</w:t>
      </w:r>
      <w:r w:rsidR="00D147A5">
        <w:rPr>
          <w:rFonts w:asciiTheme="minorHAnsi" w:hAnsiTheme="minorHAnsi" w:cstheme="minorHAnsi"/>
          <w:sz w:val="20"/>
        </w:rPr>
        <w:t xml:space="preserve"> (również z wyższym wykształceniem)</w:t>
      </w:r>
      <w:r w:rsidRPr="007B114C">
        <w:rPr>
          <w:rFonts w:asciiTheme="minorHAnsi" w:hAnsiTheme="minorHAnsi" w:cstheme="minorHAnsi"/>
          <w:sz w:val="20"/>
        </w:rPr>
        <w:t>,</w:t>
      </w:r>
      <w:r>
        <w:rPr>
          <w:rFonts w:asciiTheme="minorHAnsi" w:hAnsiTheme="minorHAnsi" w:cstheme="minorHAnsi"/>
          <w:sz w:val="20"/>
        </w:rPr>
        <w:t xml:space="preserve"> </w:t>
      </w:r>
      <w:r w:rsidRPr="007B114C">
        <w:rPr>
          <w:rFonts w:asciiTheme="minorHAnsi" w:hAnsiTheme="minorHAnsi" w:cstheme="minorHAnsi"/>
          <w:sz w:val="20"/>
        </w:rPr>
        <w:t>z własnej inicjatywy zainteresowanych podnoszeniem poziomu kwalifikacji,</w:t>
      </w:r>
      <w:r>
        <w:rPr>
          <w:rFonts w:asciiTheme="minorHAnsi" w:hAnsiTheme="minorHAnsi" w:cstheme="minorHAnsi"/>
          <w:sz w:val="20"/>
        </w:rPr>
        <w:t xml:space="preserve"> </w:t>
      </w:r>
      <w:r w:rsidRPr="007B114C">
        <w:rPr>
          <w:rFonts w:asciiTheme="minorHAnsi" w:hAnsiTheme="minorHAnsi" w:cstheme="minorHAnsi"/>
          <w:sz w:val="20"/>
        </w:rPr>
        <w:t>uczących się,</w:t>
      </w:r>
      <w:r>
        <w:rPr>
          <w:rFonts w:asciiTheme="minorHAnsi" w:hAnsiTheme="minorHAnsi" w:cstheme="minorHAnsi"/>
          <w:sz w:val="20"/>
        </w:rPr>
        <w:t xml:space="preserve"> </w:t>
      </w:r>
      <w:r w:rsidRPr="007B114C">
        <w:rPr>
          <w:rFonts w:asciiTheme="minorHAnsi" w:hAnsiTheme="minorHAnsi" w:cstheme="minorHAnsi"/>
          <w:sz w:val="20"/>
        </w:rPr>
        <w:t>pracujących lub zamieszkujących w</w:t>
      </w:r>
      <w:r>
        <w:rPr>
          <w:rFonts w:asciiTheme="minorHAnsi" w:eastAsia="Calibri" w:hAnsiTheme="minorHAnsi" w:cstheme="minorHAnsi"/>
          <w:kern w:val="2"/>
          <w:sz w:val="20"/>
        </w:rPr>
        <w:t xml:space="preserve"> </w:t>
      </w:r>
      <w:r>
        <w:rPr>
          <w:rFonts w:asciiTheme="minorHAnsi" w:hAnsiTheme="minorHAnsi" w:cstheme="minorHAnsi"/>
          <w:sz w:val="20"/>
        </w:rPr>
        <w:t xml:space="preserve">rozumieniu </w:t>
      </w:r>
      <w:r w:rsidRPr="007B114C">
        <w:rPr>
          <w:rFonts w:asciiTheme="minorHAnsi" w:hAnsiTheme="minorHAnsi" w:cstheme="minorHAnsi"/>
          <w:sz w:val="20"/>
        </w:rPr>
        <w:t>przepisów Kodeksu Cywilnego na obszarze woj.</w:t>
      </w:r>
      <w:r>
        <w:rPr>
          <w:rFonts w:asciiTheme="minorHAnsi" w:hAnsiTheme="minorHAnsi" w:cstheme="minorHAnsi"/>
          <w:sz w:val="20"/>
        </w:rPr>
        <w:t xml:space="preserve"> </w:t>
      </w:r>
      <w:r w:rsidRPr="007B114C">
        <w:rPr>
          <w:rFonts w:asciiTheme="minorHAnsi" w:hAnsiTheme="minorHAnsi" w:cstheme="minorHAnsi"/>
          <w:sz w:val="20"/>
        </w:rPr>
        <w:t>warmińsko-mazurskiego,</w:t>
      </w:r>
      <w:r>
        <w:rPr>
          <w:rFonts w:asciiTheme="minorHAnsi" w:hAnsiTheme="minorHAnsi" w:cstheme="minorHAnsi"/>
          <w:sz w:val="20"/>
        </w:rPr>
        <w:t xml:space="preserve"> </w:t>
      </w:r>
      <w:r w:rsidRPr="007B114C">
        <w:rPr>
          <w:rFonts w:asciiTheme="minorHAnsi" w:hAnsiTheme="minorHAnsi" w:cstheme="minorHAnsi"/>
          <w:sz w:val="20"/>
        </w:rPr>
        <w:t>poprzez realizację szkoleń z języka angielskiego lub niemieckiego lub francuskiego zgodnie z</w:t>
      </w:r>
      <w:r>
        <w:rPr>
          <w:rFonts w:asciiTheme="minorHAnsi" w:eastAsia="Calibri" w:hAnsiTheme="minorHAnsi" w:cstheme="minorHAnsi"/>
          <w:kern w:val="2"/>
          <w:sz w:val="20"/>
        </w:rPr>
        <w:t xml:space="preserve"> </w:t>
      </w:r>
      <w:r w:rsidRPr="007B114C">
        <w:rPr>
          <w:rFonts w:asciiTheme="minorHAnsi" w:hAnsiTheme="minorHAnsi" w:cstheme="minorHAnsi"/>
          <w:sz w:val="20"/>
        </w:rPr>
        <w:t>ESOKJ i ICT zgodnie z ramą DCF,</w:t>
      </w:r>
      <w:r>
        <w:rPr>
          <w:rFonts w:asciiTheme="minorHAnsi" w:hAnsiTheme="minorHAnsi" w:cstheme="minorHAnsi"/>
          <w:sz w:val="20"/>
        </w:rPr>
        <w:t xml:space="preserve"> </w:t>
      </w:r>
      <w:r w:rsidRPr="007B114C">
        <w:rPr>
          <w:rFonts w:asciiTheme="minorHAnsi" w:hAnsiTheme="minorHAnsi" w:cstheme="minorHAnsi"/>
          <w:sz w:val="20"/>
        </w:rPr>
        <w:t xml:space="preserve">zakończonych certyfikacyjnymi egzaminami zewnętrznymi na wybranym poziomie biegłości w okresie </w:t>
      </w:r>
      <w:r w:rsidR="00D147A5">
        <w:rPr>
          <w:rFonts w:asciiTheme="minorHAnsi" w:hAnsiTheme="minorHAnsi" w:cstheme="minorHAnsi"/>
          <w:sz w:val="20"/>
        </w:rPr>
        <w:t xml:space="preserve">od </w:t>
      </w:r>
      <w:r w:rsidRPr="007B114C">
        <w:rPr>
          <w:rFonts w:asciiTheme="minorHAnsi" w:hAnsiTheme="minorHAnsi" w:cstheme="minorHAnsi"/>
          <w:sz w:val="20"/>
        </w:rPr>
        <w:t>01.07.2019</w:t>
      </w:r>
      <w:r w:rsidR="00D147A5">
        <w:rPr>
          <w:rFonts w:asciiTheme="minorHAnsi" w:hAnsiTheme="minorHAnsi" w:cstheme="minorHAnsi"/>
          <w:sz w:val="20"/>
        </w:rPr>
        <w:t xml:space="preserve"> r.</w:t>
      </w:r>
      <w:r w:rsidRPr="007B114C">
        <w:rPr>
          <w:rFonts w:asciiTheme="minorHAnsi" w:hAnsiTheme="minorHAnsi" w:cstheme="minorHAnsi"/>
          <w:sz w:val="20"/>
        </w:rPr>
        <w:t xml:space="preserve"> do 3</w:t>
      </w:r>
      <w:r w:rsidR="00D35DF5">
        <w:rPr>
          <w:rFonts w:asciiTheme="minorHAnsi" w:hAnsiTheme="minorHAnsi" w:cstheme="minorHAnsi"/>
          <w:sz w:val="20"/>
        </w:rPr>
        <w:t>1</w:t>
      </w:r>
      <w:r w:rsidRPr="007B114C">
        <w:rPr>
          <w:rFonts w:asciiTheme="minorHAnsi" w:hAnsiTheme="minorHAnsi" w:cstheme="minorHAnsi"/>
          <w:sz w:val="20"/>
        </w:rPr>
        <w:t>.</w:t>
      </w:r>
      <w:r w:rsidR="00D35DF5">
        <w:rPr>
          <w:rFonts w:asciiTheme="minorHAnsi" w:hAnsiTheme="minorHAnsi" w:cstheme="minorHAnsi"/>
          <w:sz w:val="20"/>
        </w:rPr>
        <w:t>12</w:t>
      </w:r>
      <w:r w:rsidRPr="007B114C">
        <w:rPr>
          <w:rFonts w:asciiTheme="minorHAnsi" w:hAnsiTheme="minorHAnsi" w:cstheme="minorHAnsi"/>
          <w:sz w:val="20"/>
        </w:rPr>
        <w:t>.2021</w:t>
      </w:r>
      <w:r w:rsidR="00D147A5">
        <w:rPr>
          <w:rFonts w:asciiTheme="minorHAnsi" w:hAnsiTheme="minorHAnsi" w:cstheme="minorHAnsi"/>
          <w:sz w:val="20"/>
        </w:rPr>
        <w:t xml:space="preserve"> r</w:t>
      </w:r>
      <w:r w:rsidR="00651FC0">
        <w:rPr>
          <w:rFonts w:asciiTheme="minorHAnsi" w:hAnsiTheme="minorHAnsi" w:cstheme="minorHAnsi"/>
          <w:sz w:val="20"/>
        </w:rPr>
        <w:t>.</w:t>
      </w:r>
    </w:p>
    <w:p w14:paraId="51461158" w14:textId="77777777" w:rsidR="00CC09F5" w:rsidRPr="00CC09F5" w:rsidRDefault="00CC09F5" w:rsidP="00CC09F5">
      <w:pPr>
        <w:tabs>
          <w:tab w:val="left" w:pos="0"/>
        </w:tabs>
        <w:suppressAutoHyphens/>
        <w:spacing w:before="0" w:line="240" w:lineRule="auto"/>
        <w:contextualSpacing/>
        <w:jc w:val="both"/>
        <w:rPr>
          <w:rFonts w:asciiTheme="minorHAnsi" w:eastAsia="Calibri" w:hAnsiTheme="minorHAnsi" w:cstheme="minorHAnsi"/>
          <w:kern w:val="2"/>
          <w:sz w:val="20"/>
        </w:rPr>
      </w:pPr>
    </w:p>
    <w:p w14:paraId="5D0FB87C" w14:textId="7E455E8F" w:rsidR="007B114C" w:rsidRPr="00651FC0" w:rsidRDefault="007B114C" w:rsidP="00651FC0">
      <w:pPr>
        <w:numPr>
          <w:ilvl w:val="0"/>
          <w:numId w:val="13"/>
        </w:numPr>
        <w:tabs>
          <w:tab w:val="left" w:pos="0"/>
        </w:tabs>
        <w:suppressAutoHyphens/>
        <w:spacing w:before="0" w:line="240" w:lineRule="auto"/>
        <w:ind w:left="0" w:hanging="284"/>
        <w:contextualSpacing/>
        <w:jc w:val="both"/>
        <w:rPr>
          <w:rFonts w:asciiTheme="minorHAnsi" w:hAnsiTheme="minorHAnsi" w:cstheme="minorHAnsi"/>
          <w:sz w:val="20"/>
        </w:rPr>
      </w:pPr>
      <w:r w:rsidRPr="00651FC0">
        <w:rPr>
          <w:rFonts w:asciiTheme="minorHAnsi" w:hAnsiTheme="minorHAnsi" w:cstheme="minorHAnsi"/>
          <w:sz w:val="20"/>
        </w:rPr>
        <w:t xml:space="preserve">Realizacja projektu ma bezpośredni wpływ na osiągnięcie celu szczegółowego SZOOP RPO </w:t>
      </w:r>
      <w:r w:rsidR="00651FC0" w:rsidRPr="00651FC0">
        <w:rPr>
          <w:rFonts w:asciiTheme="minorHAnsi" w:hAnsiTheme="minorHAnsi" w:cstheme="minorHAnsi"/>
          <w:sz w:val="20"/>
        </w:rPr>
        <w:t xml:space="preserve">Województwa </w:t>
      </w:r>
      <w:r w:rsidRPr="00651FC0">
        <w:rPr>
          <w:rFonts w:asciiTheme="minorHAnsi" w:hAnsiTheme="minorHAnsi" w:cstheme="minorHAnsi"/>
          <w:sz w:val="20"/>
        </w:rPr>
        <w:t>W</w:t>
      </w:r>
      <w:r w:rsidR="00651FC0" w:rsidRPr="00651FC0">
        <w:rPr>
          <w:rFonts w:asciiTheme="minorHAnsi" w:hAnsiTheme="minorHAnsi" w:cstheme="minorHAnsi"/>
          <w:sz w:val="20"/>
        </w:rPr>
        <w:t xml:space="preserve">armińsko – Mazurskiego </w:t>
      </w:r>
      <w:r w:rsidRPr="00651FC0">
        <w:rPr>
          <w:rFonts w:asciiTheme="minorHAnsi" w:hAnsiTheme="minorHAnsi" w:cstheme="minorHAnsi"/>
          <w:sz w:val="20"/>
        </w:rPr>
        <w:t>2014-2020,</w:t>
      </w:r>
      <w:r w:rsidR="00EA6DA8" w:rsidRPr="00651FC0">
        <w:rPr>
          <w:rFonts w:asciiTheme="minorHAnsi" w:hAnsiTheme="minorHAnsi" w:cstheme="minorHAnsi"/>
          <w:sz w:val="20"/>
        </w:rPr>
        <w:t xml:space="preserve"> </w:t>
      </w:r>
      <w:r w:rsidR="00651FC0" w:rsidRPr="00651FC0">
        <w:rPr>
          <w:rFonts w:asciiTheme="minorHAnsi" w:hAnsiTheme="minorHAnsi" w:cstheme="minorHAnsi"/>
          <w:sz w:val="20"/>
        </w:rPr>
        <w:t xml:space="preserve"> </w:t>
      </w:r>
      <w:r w:rsidRPr="00651FC0">
        <w:rPr>
          <w:rFonts w:asciiTheme="minorHAnsi" w:hAnsiTheme="minorHAnsi" w:cstheme="minorHAnsi"/>
          <w:sz w:val="20"/>
        </w:rPr>
        <w:t>tj.</w:t>
      </w:r>
      <w:r w:rsidR="00EA6DA8" w:rsidRPr="00651FC0">
        <w:rPr>
          <w:rFonts w:asciiTheme="minorHAnsi" w:hAnsiTheme="minorHAnsi" w:cstheme="minorHAnsi"/>
          <w:sz w:val="20"/>
        </w:rPr>
        <w:t xml:space="preserve"> </w:t>
      </w:r>
      <w:r w:rsidRPr="00651FC0">
        <w:rPr>
          <w:rFonts w:asciiTheme="minorHAnsi" w:hAnsiTheme="minorHAnsi" w:cstheme="minorHAnsi"/>
          <w:sz w:val="20"/>
        </w:rPr>
        <w:t xml:space="preserve">"Podniesienie poziomu kompetencji i umiejętności osób dorosłych z grup </w:t>
      </w:r>
      <w:proofErr w:type="spellStart"/>
      <w:r w:rsidRPr="00651FC0">
        <w:rPr>
          <w:rFonts w:asciiTheme="minorHAnsi" w:hAnsiTheme="minorHAnsi" w:cstheme="minorHAnsi"/>
          <w:sz w:val="20"/>
        </w:rPr>
        <w:t>defaworyzowanych</w:t>
      </w:r>
      <w:proofErr w:type="spellEnd"/>
      <w:r w:rsidRPr="00651FC0">
        <w:rPr>
          <w:rFonts w:asciiTheme="minorHAnsi" w:hAnsiTheme="minorHAnsi" w:cstheme="minorHAnsi"/>
          <w:sz w:val="20"/>
        </w:rPr>
        <w:t xml:space="preserve"> w zakresie języków obcych, ICT oraz zarządzania projektem" poprzez realizację wsparcia polegającego na kształceniu ustaw</w:t>
      </w:r>
      <w:r w:rsidR="00651FC0" w:rsidRPr="00651FC0">
        <w:rPr>
          <w:rFonts w:asciiTheme="minorHAnsi" w:hAnsiTheme="minorHAnsi" w:cstheme="minorHAnsi"/>
          <w:sz w:val="20"/>
        </w:rPr>
        <w:t>icznym</w:t>
      </w:r>
      <w:r w:rsidRPr="00651FC0">
        <w:rPr>
          <w:rFonts w:asciiTheme="minorHAnsi" w:hAnsiTheme="minorHAnsi" w:cstheme="minorHAnsi"/>
          <w:sz w:val="20"/>
        </w:rPr>
        <w:t xml:space="preserve"> osób dorosłych z zakresu języka angielskiego, niemieckiego, francuskiego, zakończonego egzaminem zewnętrznym TELC na poz.A1 i/lub A2 i/lub B1 i/lub B2 i/lub C1 i/lub C2 oraz ICT zakończonego egzaminem zewnętrznym ECCC na poziomie A oraz uzyskaniu przez co najmniej 80% uczestników projektu certyfikatu potwierdzającego uzyskane kwalifikacje (certyfikacja).</w:t>
      </w:r>
      <w:r w:rsidR="00651FC0" w:rsidRPr="00651FC0">
        <w:rPr>
          <w:rFonts w:asciiTheme="minorHAnsi" w:hAnsiTheme="minorHAnsi" w:cstheme="minorHAnsi"/>
          <w:sz w:val="20"/>
        </w:rPr>
        <w:t xml:space="preserve"> </w:t>
      </w:r>
      <w:r w:rsidRPr="00651FC0">
        <w:rPr>
          <w:rFonts w:asciiTheme="minorHAnsi" w:hAnsiTheme="minorHAnsi" w:cstheme="minorHAnsi"/>
          <w:sz w:val="20"/>
        </w:rPr>
        <w:t xml:space="preserve">Planuje </w:t>
      </w:r>
      <w:r w:rsidR="007F6532" w:rsidRPr="00651FC0">
        <w:rPr>
          <w:rFonts w:asciiTheme="minorHAnsi" w:hAnsiTheme="minorHAnsi" w:cstheme="minorHAnsi"/>
          <w:sz w:val="20"/>
        </w:rPr>
        <w:t xml:space="preserve">się, że poprzez realizację projektu nastąpi wzrost liczby osób </w:t>
      </w:r>
      <w:r w:rsidRPr="00651FC0">
        <w:rPr>
          <w:rFonts w:asciiTheme="minorHAnsi" w:hAnsiTheme="minorHAnsi" w:cstheme="minorHAnsi"/>
          <w:sz w:val="20"/>
        </w:rPr>
        <w:t>dorosłych z</w:t>
      </w:r>
      <w:r w:rsidR="007F6532" w:rsidRPr="00651FC0">
        <w:rPr>
          <w:rFonts w:asciiTheme="minorHAnsi" w:hAnsiTheme="minorHAnsi" w:cstheme="minorHAnsi"/>
          <w:sz w:val="20"/>
        </w:rPr>
        <w:t xml:space="preserve"> województwa warmińsko-mazurskiego </w:t>
      </w:r>
      <w:r w:rsidRPr="00651FC0">
        <w:rPr>
          <w:rFonts w:asciiTheme="minorHAnsi" w:hAnsiTheme="minorHAnsi" w:cstheme="minorHAnsi"/>
          <w:sz w:val="20"/>
        </w:rPr>
        <w:t xml:space="preserve">z grup </w:t>
      </w:r>
      <w:proofErr w:type="spellStart"/>
      <w:r w:rsidRPr="00651FC0">
        <w:rPr>
          <w:rFonts w:asciiTheme="minorHAnsi" w:hAnsiTheme="minorHAnsi" w:cstheme="minorHAnsi"/>
          <w:sz w:val="20"/>
        </w:rPr>
        <w:t>defaworyzowanych</w:t>
      </w:r>
      <w:proofErr w:type="spellEnd"/>
      <w:r w:rsidR="007F6532" w:rsidRPr="00651FC0">
        <w:rPr>
          <w:rFonts w:asciiTheme="minorHAnsi" w:hAnsiTheme="minorHAnsi" w:cstheme="minorHAnsi"/>
          <w:sz w:val="20"/>
        </w:rPr>
        <w:t xml:space="preserve"> (osób </w:t>
      </w:r>
      <w:r w:rsidRPr="00651FC0">
        <w:rPr>
          <w:rFonts w:asciiTheme="minorHAnsi" w:hAnsiTheme="minorHAnsi" w:cstheme="minorHAnsi"/>
          <w:sz w:val="20"/>
        </w:rPr>
        <w:t>o niskich</w:t>
      </w:r>
      <w:r w:rsidR="00EA6DA8" w:rsidRPr="00651FC0">
        <w:rPr>
          <w:rFonts w:asciiTheme="minorHAnsi" w:hAnsiTheme="minorHAnsi" w:cstheme="minorHAnsi"/>
          <w:sz w:val="20"/>
        </w:rPr>
        <w:t xml:space="preserve"> kwalifikacjach oraz osób powyżej </w:t>
      </w:r>
      <w:r w:rsidRPr="00651FC0">
        <w:rPr>
          <w:rFonts w:asciiTheme="minorHAnsi" w:hAnsiTheme="minorHAnsi" w:cstheme="minorHAnsi"/>
          <w:sz w:val="20"/>
        </w:rPr>
        <w:t>50r.ż.),</w:t>
      </w:r>
      <w:r w:rsidR="00651FC0" w:rsidRPr="00651FC0">
        <w:rPr>
          <w:rFonts w:asciiTheme="minorHAnsi" w:hAnsiTheme="minorHAnsi" w:cstheme="minorHAnsi"/>
          <w:sz w:val="20"/>
        </w:rPr>
        <w:t xml:space="preserve"> </w:t>
      </w:r>
      <w:r w:rsidRPr="00651FC0">
        <w:rPr>
          <w:rFonts w:asciiTheme="minorHAnsi" w:hAnsiTheme="minorHAnsi" w:cstheme="minorHAnsi"/>
          <w:sz w:val="20"/>
        </w:rPr>
        <w:t>które poprzez uczestnictwo w s</w:t>
      </w:r>
      <w:r w:rsidR="00EA6DA8" w:rsidRPr="00651FC0">
        <w:rPr>
          <w:rFonts w:asciiTheme="minorHAnsi" w:hAnsiTheme="minorHAnsi" w:cstheme="minorHAnsi"/>
          <w:sz w:val="20"/>
        </w:rPr>
        <w:t xml:space="preserve">zkoleniach i uzyskanie pozytywnego </w:t>
      </w:r>
      <w:r w:rsidR="007F6532" w:rsidRPr="00651FC0">
        <w:rPr>
          <w:rFonts w:asciiTheme="minorHAnsi" w:hAnsiTheme="minorHAnsi" w:cstheme="minorHAnsi"/>
          <w:sz w:val="20"/>
        </w:rPr>
        <w:t xml:space="preserve">wyniku </w:t>
      </w:r>
      <w:r w:rsidR="00EA6DA8" w:rsidRPr="00651FC0">
        <w:rPr>
          <w:rFonts w:asciiTheme="minorHAnsi" w:hAnsiTheme="minorHAnsi" w:cstheme="minorHAnsi"/>
          <w:sz w:val="20"/>
        </w:rPr>
        <w:t xml:space="preserve">egzaminu certyfikującego </w:t>
      </w:r>
      <w:r w:rsidRPr="00651FC0">
        <w:rPr>
          <w:rFonts w:asciiTheme="minorHAnsi" w:hAnsiTheme="minorHAnsi" w:cstheme="minorHAnsi"/>
          <w:sz w:val="20"/>
        </w:rPr>
        <w:t>podniosą</w:t>
      </w:r>
      <w:r w:rsidR="007F6532" w:rsidRPr="00651FC0">
        <w:rPr>
          <w:rFonts w:asciiTheme="minorHAnsi" w:hAnsiTheme="minorHAnsi" w:cstheme="minorHAnsi"/>
          <w:sz w:val="20"/>
        </w:rPr>
        <w:t xml:space="preserve"> </w:t>
      </w:r>
      <w:r w:rsidR="00EA6DA8" w:rsidRPr="00651FC0">
        <w:rPr>
          <w:rFonts w:asciiTheme="minorHAnsi" w:hAnsiTheme="minorHAnsi" w:cstheme="minorHAnsi"/>
          <w:sz w:val="20"/>
        </w:rPr>
        <w:t xml:space="preserve">swoje kwalifikacje w obszarach języków </w:t>
      </w:r>
      <w:r w:rsidRPr="00651FC0">
        <w:rPr>
          <w:rFonts w:asciiTheme="minorHAnsi" w:hAnsiTheme="minorHAnsi" w:cstheme="minorHAnsi"/>
          <w:sz w:val="20"/>
        </w:rPr>
        <w:t>obcych i ICT niezbędnych na rynku pracy.</w:t>
      </w:r>
    </w:p>
    <w:p w14:paraId="3F256382" w14:textId="77777777" w:rsidR="00C77586" w:rsidRPr="007B114C" w:rsidRDefault="00C77586" w:rsidP="007B114C">
      <w:pPr>
        <w:tabs>
          <w:tab w:val="left" w:pos="0"/>
        </w:tabs>
        <w:suppressAutoHyphens/>
        <w:spacing w:before="0" w:line="240" w:lineRule="auto"/>
        <w:contextualSpacing/>
        <w:jc w:val="both"/>
        <w:rPr>
          <w:rFonts w:asciiTheme="minorHAnsi" w:eastAsia="Calibri" w:hAnsiTheme="minorHAnsi" w:cstheme="minorHAnsi"/>
          <w:kern w:val="2"/>
          <w:sz w:val="20"/>
        </w:rPr>
      </w:pPr>
    </w:p>
    <w:p w14:paraId="186752BD" w14:textId="77777777" w:rsidR="00651FC0" w:rsidRDefault="00EA6DA8" w:rsidP="0063733C">
      <w:pPr>
        <w:numPr>
          <w:ilvl w:val="0"/>
          <w:numId w:val="13"/>
        </w:numPr>
        <w:tabs>
          <w:tab w:val="left" w:pos="0"/>
        </w:tabs>
        <w:spacing w:before="0" w:line="240" w:lineRule="auto"/>
        <w:ind w:left="0" w:hanging="284"/>
        <w:jc w:val="both"/>
        <w:rPr>
          <w:rFonts w:asciiTheme="minorHAnsi" w:eastAsia="Calibri" w:hAnsiTheme="minorHAnsi" w:cstheme="minorHAnsi"/>
          <w:kern w:val="2"/>
          <w:sz w:val="20"/>
          <w:szCs w:val="22"/>
        </w:rPr>
      </w:pPr>
      <w:r>
        <w:rPr>
          <w:rFonts w:asciiTheme="minorHAnsi" w:eastAsia="Calibri" w:hAnsiTheme="minorHAnsi" w:cstheme="minorHAnsi"/>
          <w:kern w:val="2"/>
          <w:sz w:val="20"/>
          <w:szCs w:val="22"/>
        </w:rPr>
        <w:t>W</w:t>
      </w:r>
      <w:r w:rsidR="00F962E0" w:rsidRPr="009B4AB1">
        <w:rPr>
          <w:rFonts w:asciiTheme="minorHAnsi" w:eastAsia="Calibri" w:hAnsiTheme="minorHAnsi" w:cstheme="minorHAnsi"/>
          <w:kern w:val="2"/>
          <w:sz w:val="20"/>
          <w:szCs w:val="22"/>
        </w:rPr>
        <w:t xml:space="preserve"> Projekcie </w:t>
      </w:r>
      <w:r w:rsidR="00651FC0">
        <w:rPr>
          <w:rFonts w:asciiTheme="minorHAnsi" w:eastAsia="Calibri" w:hAnsiTheme="minorHAnsi" w:cstheme="minorHAnsi"/>
          <w:kern w:val="2"/>
          <w:sz w:val="20"/>
          <w:szCs w:val="22"/>
        </w:rPr>
        <w:t xml:space="preserve">oferuje się </w:t>
      </w:r>
      <w:r w:rsidR="00F962E0" w:rsidRPr="009B4AB1">
        <w:rPr>
          <w:rFonts w:asciiTheme="minorHAnsi" w:eastAsia="Calibri" w:hAnsiTheme="minorHAnsi" w:cstheme="minorHAnsi"/>
          <w:kern w:val="2"/>
          <w:sz w:val="20"/>
          <w:szCs w:val="22"/>
        </w:rPr>
        <w:t>udział w szkoleni</w:t>
      </w:r>
      <w:r w:rsidR="00EC3901" w:rsidRPr="009B4AB1">
        <w:rPr>
          <w:rFonts w:asciiTheme="minorHAnsi" w:eastAsia="Calibri" w:hAnsiTheme="minorHAnsi" w:cstheme="minorHAnsi"/>
          <w:kern w:val="2"/>
          <w:sz w:val="20"/>
          <w:szCs w:val="22"/>
        </w:rPr>
        <w:t>ach</w:t>
      </w:r>
      <w:r w:rsidR="00F962E0" w:rsidRPr="009B4AB1">
        <w:rPr>
          <w:rFonts w:asciiTheme="minorHAnsi" w:eastAsia="Calibri" w:hAnsiTheme="minorHAnsi" w:cstheme="minorHAnsi"/>
          <w:kern w:val="2"/>
          <w:sz w:val="20"/>
          <w:szCs w:val="22"/>
        </w:rPr>
        <w:t xml:space="preserve"> z zakresu</w:t>
      </w:r>
      <w:r w:rsidR="00651FC0">
        <w:rPr>
          <w:rFonts w:asciiTheme="minorHAnsi" w:eastAsia="Calibri" w:hAnsiTheme="minorHAnsi" w:cstheme="minorHAnsi"/>
          <w:kern w:val="2"/>
          <w:sz w:val="20"/>
          <w:szCs w:val="22"/>
        </w:rPr>
        <w:t>:</w:t>
      </w:r>
    </w:p>
    <w:p w14:paraId="2C18AAAD" w14:textId="53930EFC" w:rsidR="00CC09F5" w:rsidRPr="00CC09F5" w:rsidRDefault="00F962E0" w:rsidP="00CC09F5">
      <w:pPr>
        <w:pStyle w:val="Akapitzlist"/>
        <w:numPr>
          <w:ilvl w:val="0"/>
          <w:numId w:val="36"/>
        </w:numPr>
        <w:spacing w:line="240" w:lineRule="auto"/>
        <w:jc w:val="both"/>
        <w:rPr>
          <w:rFonts w:asciiTheme="minorHAnsi" w:hAnsiTheme="minorHAnsi" w:cstheme="minorHAnsi"/>
          <w:kern w:val="2"/>
          <w:sz w:val="20"/>
        </w:rPr>
      </w:pPr>
      <w:r w:rsidRPr="00CC09F5">
        <w:rPr>
          <w:rFonts w:asciiTheme="minorHAnsi" w:hAnsiTheme="minorHAnsi" w:cstheme="minorHAnsi"/>
          <w:kern w:val="2"/>
          <w:sz w:val="20"/>
        </w:rPr>
        <w:t xml:space="preserve">języka angielskiego </w:t>
      </w:r>
      <w:r w:rsidR="005B10A3" w:rsidRPr="00CC09F5">
        <w:rPr>
          <w:rFonts w:asciiTheme="minorHAnsi" w:hAnsiTheme="minorHAnsi" w:cstheme="minorHAnsi"/>
          <w:kern w:val="2"/>
          <w:sz w:val="20"/>
        </w:rPr>
        <w:t xml:space="preserve">- </w:t>
      </w:r>
      <w:r w:rsidR="00D35DF5">
        <w:rPr>
          <w:rFonts w:asciiTheme="minorHAnsi" w:hAnsiTheme="minorHAnsi" w:cstheme="minorHAnsi"/>
          <w:kern w:val="2"/>
          <w:sz w:val="20"/>
        </w:rPr>
        <w:t>300</w:t>
      </w:r>
      <w:r w:rsidR="00651FC0" w:rsidRPr="00CC09F5">
        <w:rPr>
          <w:rFonts w:asciiTheme="minorHAnsi" w:hAnsiTheme="minorHAnsi" w:cstheme="minorHAnsi"/>
          <w:kern w:val="2"/>
          <w:sz w:val="20"/>
        </w:rPr>
        <w:t xml:space="preserve"> </w:t>
      </w:r>
      <w:r w:rsidR="008C2E74" w:rsidRPr="00CC09F5">
        <w:rPr>
          <w:rFonts w:asciiTheme="minorHAnsi" w:hAnsiTheme="minorHAnsi" w:cstheme="minorHAnsi"/>
          <w:kern w:val="2"/>
          <w:sz w:val="20"/>
        </w:rPr>
        <w:t>osób (</w:t>
      </w:r>
      <w:r w:rsidR="00D35DF5">
        <w:rPr>
          <w:rFonts w:asciiTheme="minorHAnsi" w:hAnsiTheme="minorHAnsi" w:cstheme="minorHAnsi"/>
          <w:kern w:val="2"/>
          <w:sz w:val="20"/>
        </w:rPr>
        <w:t>205</w:t>
      </w:r>
      <w:r w:rsidR="00651FC0" w:rsidRPr="00CC09F5">
        <w:rPr>
          <w:rFonts w:asciiTheme="minorHAnsi" w:hAnsiTheme="minorHAnsi" w:cstheme="minorHAnsi"/>
          <w:kern w:val="2"/>
          <w:sz w:val="20"/>
        </w:rPr>
        <w:t xml:space="preserve"> </w:t>
      </w:r>
      <w:r w:rsidR="009D60F7" w:rsidRPr="00CC09F5">
        <w:rPr>
          <w:rFonts w:asciiTheme="minorHAnsi" w:hAnsiTheme="minorHAnsi" w:cstheme="minorHAnsi"/>
          <w:kern w:val="2"/>
          <w:sz w:val="20"/>
        </w:rPr>
        <w:t xml:space="preserve">kobiet i </w:t>
      </w:r>
      <w:r w:rsidR="00D35DF5">
        <w:rPr>
          <w:rFonts w:asciiTheme="minorHAnsi" w:hAnsiTheme="minorHAnsi" w:cstheme="minorHAnsi"/>
          <w:kern w:val="2"/>
          <w:sz w:val="20"/>
        </w:rPr>
        <w:t>95</w:t>
      </w:r>
      <w:r w:rsidR="00651FC0" w:rsidRPr="00CC09F5">
        <w:rPr>
          <w:rFonts w:asciiTheme="minorHAnsi" w:hAnsiTheme="minorHAnsi" w:cstheme="minorHAnsi"/>
          <w:kern w:val="2"/>
          <w:sz w:val="20"/>
        </w:rPr>
        <w:t xml:space="preserve"> </w:t>
      </w:r>
      <w:r w:rsidRPr="00CC09F5">
        <w:rPr>
          <w:rFonts w:asciiTheme="minorHAnsi" w:hAnsiTheme="minorHAnsi" w:cstheme="minorHAnsi"/>
          <w:kern w:val="2"/>
          <w:sz w:val="20"/>
        </w:rPr>
        <w:t>mężczyzn)</w:t>
      </w:r>
      <w:r w:rsidR="00651FC0" w:rsidRPr="00CC09F5">
        <w:rPr>
          <w:rFonts w:asciiTheme="minorHAnsi" w:hAnsiTheme="minorHAnsi" w:cstheme="minorHAnsi"/>
          <w:kern w:val="2"/>
          <w:sz w:val="20"/>
        </w:rPr>
        <w:t xml:space="preserve"> i/lub</w:t>
      </w:r>
      <w:r w:rsidRPr="00CC09F5">
        <w:rPr>
          <w:rFonts w:asciiTheme="minorHAnsi" w:hAnsiTheme="minorHAnsi" w:cstheme="minorHAnsi"/>
          <w:kern w:val="2"/>
          <w:sz w:val="20"/>
        </w:rPr>
        <w:t xml:space="preserve">, </w:t>
      </w:r>
    </w:p>
    <w:p w14:paraId="2E03909D" w14:textId="1F62A736" w:rsidR="00CC09F5" w:rsidRPr="00D35DF5" w:rsidRDefault="00F962E0" w:rsidP="00D35DF5">
      <w:pPr>
        <w:pStyle w:val="Akapitzlist"/>
        <w:numPr>
          <w:ilvl w:val="0"/>
          <w:numId w:val="36"/>
        </w:numPr>
        <w:spacing w:line="240" w:lineRule="auto"/>
        <w:jc w:val="both"/>
        <w:rPr>
          <w:rFonts w:asciiTheme="minorHAnsi" w:hAnsiTheme="minorHAnsi" w:cstheme="minorHAnsi"/>
          <w:kern w:val="2"/>
          <w:sz w:val="20"/>
        </w:rPr>
      </w:pPr>
      <w:r w:rsidRPr="00CC09F5">
        <w:rPr>
          <w:rFonts w:asciiTheme="minorHAnsi" w:hAnsiTheme="minorHAnsi" w:cstheme="minorHAnsi"/>
          <w:kern w:val="2"/>
          <w:sz w:val="20"/>
        </w:rPr>
        <w:t xml:space="preserve">języka </w:t>
      </w:r>
      <w:r w:rsidR="00EC3901" w:rsidRPr="00CC09F5">
        <w:rPr>
          <w:rFonts w:asciiTheme="minorHAnsi" w:hAnsiTheme="minorHAnsi" w:cstheme="minorHAnsi"/>
          <w:kern w:val="2"/>
          <w:sz w:val="20"/>
        </w:rPr>
        <w:t>niemieckiego</w:t>
      </w:r>
      <w:r w:rsidRPr="00CC09F5">
        <w:rPr>
          <w:rFonts w:asciiTheme="minorHAnsi" w:hAnsiTheme="minorHAnsi" w:cstheme="minorHAnsi"/>
          <w:kern w:val="2"/>
          <w:sz w:val="20"/>
        </w:rPr>
        <w:t xml:space="preserve"> </w:t>
      </w:r>
      <w:r w:rsidR="005B10A3" w:rsidRPr="00CC09F5">
        <w:rPr>
          <w:rFonts w:asciiTheme="minorHAnsi" w:hAnsiTheme="minorHAnsi" w:cstheme="minorHAnsi"/>
          <w:kern w:val="2"/>
          <w:sz w:val="20"/>
        </w:rPr>
        <w:t xml:space="preserve">- </w:t>
      </w:r>
      <w:r w:rsidR="00D35DF5">
        <w:rPr>
          <w:rFonts w:asciiTheme="minorHAnsi" w:hAnsiTheme="minorHAnsi" w:cstheme="minorHAnsi"/>
          <w:kern w:val="2"/>
          <w:sz w:val="20"/>
        </w:rPr>
        <w:t>60</w:t>
      </w:r>
      <w:r w:rsidRPr="00CC09F5">
        <w:rPr>
          <w:rFonts w:asciiTheme="minorHAnsi" w:hAnsiTheme="minorHAnsi" w:cstheme="minorHAnsi"/>
          <w:kern w:val="2"/>
          <w:sz w:val="20"/>
        </w:rPr>
        <w:t xml:space="preserve"> osób (</w:t>
      </w:r>
      <w:r w:rsidR="00D35DF5">
        <w:rPr>
          <w:rFonts w:asciiTheme="minorHAnsi" w:hAnsiTheme="minorHAnsi" w:cstheme="minorHAnsi"/>
          <w:kern w:val="2"/>
          <w:sz w:val="20"/>
        </w:rPr>
        <w:t>45</w:t>
      </w:r>
      <w:r w:rsidR="002022C2" w:rsidRPr="00CC09F5">
        <w:rPr>
          <w:rFonts w:asciiTheme="minorHAnsi" w:hAnsiTheme="minorHAnsi" w:cstheme="minorHAnsi"/>
          <w:kern w:val="2"/>
          <w:sz w:val="20"/>
        </w:rPr>
        <w:t xml:space="preserve"> kobiet</w:t>
      </w:r>
      <w:r w:rsidRPr="00CC09F5">
        <w:rPr>
          <w:rFonts w:asciiTheme="minorHAnsi" w:hAnsiTheme="minorHAnsi" w:cstheme="minorHAnsi"/>
          <w:kern w:val="2"/>
          <w:sz w:val="20"/>
        </w:rPr>
        <w:t xml:space="preserve"> i </w:t>
      </w:r>
      <w:r w:rsidR="00D35DF5">
        <w:rPr>
          <w:rFonts w:asciiTheme="minorHAnsi" w:hAnsiTheme="minorHAnsi" w:cstheme="minorHAnsi"/>
          <w:kern w:val="2"/>
          <w:sz w:val="20"/>
        </w:rPr>
        <w:t>15</w:t>
      </w:r>
      <w:r w:rsidRPr="00CC09F5">
        <w:rPr>
          <w:rFonts w:asciiTheme="minorHAnsi" w:hAnsiTheme="minorHAnsi" w:cstheme="minorHAnsi"/>
          <w:kern w:val="2"/>
          <w:sz w:val="20"/>
        </w:rPr>
        <w:t xml:space="preserve"> mężczyzn)</w:t>
      </w:r>
      <w:r w:rsidR="00651FC0" w:rsidRPr="00CC09F5">
        <w:rPr>
          <w:rFonts w:asciiTheme="minorHAnsi" w:hAnsiTheme="minorHAnsi" w:cstheme="minorHAnsi"/>
          <w:kern w:val="2"/>
          <w:sz w:val="20"/>
        </w:rPr>
        <w:t xml:space="preserve"> i/lub</w:t>
      </w:r>
      <w:r w:rsidR="002022C2" w:rsidRPr="00CC09F5">
        <w:rPr>
          <w:rFonts w:asciiTheme="minorHAnsi" w:hAnsiTheme="minorHAnsi" w:cstheme="minorHAnsi"/>
          <w:kern w:val="2"/>
          <w:sz w:val="20"/>
        </w:rPr>
        <w:t>,</w:t>
      </w:r>
      <w:r w:rsidR="008C2E74" w:rsidRPr="00D35DF5">
        <w:rPr>
          <w:rFonts w:asciiTheme="minorHAnsi" w:hAnsiTheme="minorHAnsi" w:cstheme="minorHAnsi"/>
          <w:kern w:val="2"/>
          <w:sz w:val="20"/>
        </w:rPr>
        <w:t xml:space="preserve"> </w:t>
      </w:r>
    </w:p>
    <w:p w14:paraId="0CCF1F6C" w14:textId="10873C66" w:rsidR="00C77586" w:rsidRPr="00CC09F5" w:rsidRDefault="00651FC0" w:rsidP="00CC09F5">
      <w:pPr>
        <w:pStyle w:val="Akapitzlist"/>
        <w:numPr>
          <w:ilvl w:val="0"/>
          <w:numId w:val="36"/>
        </w:numPr>
        <w:spacing w:line="240" w:lineRule="auto"/>
        <w:jc w:val="both"/>
        <w:rPr>
          <w:rFonts w:asciiTheme="minorHAnsi" w:hAnsiTheme="minorHAnsi" w:cstheme="minorHAnsi"/>
          <w:kern w:val="2"/>
          <w:sz w:val="20"/>
        </w:rPr>
      </w:pPr>
      <w:r w:rsidRPr="00CC09F5">
        <w:rPr>
          <w:rFonts w:asciiTheme="minorHAnsi" w:hAnsiTheme="minorHAnsi" w:cstheme="minorHAnsi"/>
          <w:kern w:val="2"/>
          <w:sz w:val="20"/>
        </w:rPr>
        <w:t xml:space="preserve">szkoleń </w:t>
      </w:r>
      <w:r w:rsidR="00EC3901" w:rsidRPr="00CC09F5">
        <w:rPr>
          <w:rFonts w:asciiTheme="minorHAnsi" w:hAnsiTheme="minorHAnsi" w:cstheme="minorHAnsi"/>
          <w:kern w:val="2"/>
          <w:sz w:val="20"/>
        </w:rPr>
        <w:t>ko</w:t>
      </w:r>
      <w:r w:rsidR="002022C2" w:rsidRPr="00CC09F5">
        <w:rPr>
          <w:rFonts w:asciiTheme="minorHAnsi" w:hAnsiTheme="minorHAnsi" w:cstheme="minorHAnsi"/>
          <w:kern w:val="2"/>
          <w:sz w:val="20"/>
        </w:rPr>
        <w:t xml:space="preserve">mputerowych TIK </w:t>
      </w:r>
      <w:r w:rsidR="00CC09F5" w:rsidRPr="00CC09F5">
        <w:rPr>
          <w:rFonts w:asciiTheme="minorHAnsi" w:hAnsiTheme="minorHAnsi" w:cstheme="minorHAnsi"/>
          <w:kern w:val="2"/>
          <w:sz w:val="20"/>
        </w:rPr>
        <w:t>-</w:t>
      </w:r>
      <w:r w:rsidR="002022C2" w:rsidRPr="00CC09F5">
        <w:rPr>
          <w:rFonts w:asciiTheme="minorHAnsi" w:hAnsiTheme="minorHAnsi" w:cstheme="minorHAnsi"/>
          <w:kern w:val="2"/>
          <w:sz w:val="20"/>
        </w:rPr>
        <w:t xml:space="preserve"> </w:t>
      </w:r>
      <w:r w:rsidR="008C2E74" w:rsidRPr="00CC09F5">
        <w:rPr>
          <w:rFonts w:asciiTheme="minorHAnsi" w:hAnsiTheme="minorHAnsi" w:cstheme="minorHAnsi"/>
          <w:kern w:val="2"/>
          <w:sz w:val="20"/>
        </w:rPr>
        <w:t>340</w:t>
      </w:r>
      <w:r w:rsidR="002022C2" w:rsidRPr="00CC09F5">
        <w:rPr>
          <w:rFonts w:asciiTheme="minorHAnsi" w:hAnsiTheme="minorHAnsi" w:cstheme="minorHAnsi"/>
          <w:kern w:val="2"/>
          <w:sz w:val="20"/>
        </w:rPr>
        <w:t xml:space="preserve"> osób (</w:t>
      </w:r>
      <w:r w:rsidR="008C2E74" w:rsidRPr="00CC09F5">
        <w:rPr>
          <w:rFonts w:asciiTheme="minorHAnsi" w:hAnsiTheme="minorHAnsi" w:cstheme="minorHAnsi"/>
          <w:kern w:val="2"/>
          <w:sz w:val="20"/>
        </w:rPr>
        <w:t>180</w:t>
      </w:r>
      <w:r w:rsidR="002022C2" w:rsidRPr="00CC09F5">
        <w:rPr>
          <w:rFonts w:asciiTheme="minorHAnsi" w:hAnsiTheme="minorHAnsi" w:cstheme="minorHAnsi"/>
          <w:kern w:val="2"/>
          <w:sz w:val="20"/>
        </w:rPr>
        <w:t xml:space="preserve"> kobiet i </w:t>
      </w:r>
      <w:r w:rsidR="008C2E74" w:rsidRPr="00CC09F5">
        <w:rPr>
          <w:rFonts w:asciiTheme="minorHAnsi" w:hAnsiTheme="minorHAnsi" w:cstheme="minorHAnsi"/>
          <w:kern w:val="2"/>
          <w:sz w:val="20"/>
        </w:rPr>
        <w:t>160</w:t>
      </w:r>
      <w:r w:rsidR="00EC3901" w:rsidRPr="00CC09F5">
        <w:rPr>
          <w:rFonts w:asciiTheme="minorHAnsi" w:hAnsiTheme="minorHAnsi" w:cstheme="minorHAnsi"/>
          <w:kern w:val="2"/>
          <w:sz w:val="20"/>
        </w:rPr>
        <w:t xml:space="preserve"> mężczyzn).</w:t>
      </w:r>
    </w:p>
    <w:p w14:paraId="2F24CE00" w14:textId="77777777" w:rsidR="00CC09F5" w:rsidRPr="00CC09F5" w:rsidRDefault="00CC09F5" w:rsidP="00C77586">
      <w:pPr>
        <w:numPr>
          <w:ilvl w:val="0"/>
          <w:numId w:val="13"/>
        </w:numPr>
        <w:tabs>
          <w:tab w:val="left" w:pos="0"/>
        </w:tabs>
        <w:autoSpaceDE w:val="0"/>
        <w:autoSpaceDN w:val="0"/>
        <w:adjustRightInd w:val="0"/>
        <w:spacing w:before="0" w:line="240" w:lineRule="auto"/>
        <w:ind w:left="0" w:hanging="284"/>
        <w:jc w:val="both"/>
        <w:rPr>
          <w:rFonts w:asciiTheme="minorHAnsi" w:hAnsiTheme="minorHAnsi" w:cstheme="minorHAnsi"/>
          <w:sz w:val="20"/>
          <w:szCs w:val="22"/>
        </w:rPr>
      </w:pPr>
      <w:r w:rsidRPr="00CC09F5">
        <w:rPr>
          <w:rFonts w:asciiTheme="minorHAnsi" w:hAnsiTheme="minorHAnsi" w:cstheme="minorHAnsi"/>
          <w:sz w:val="20"/>
          <w:szCs w:val="22"/>
        </w:rPr>
        <w:t xml:space="preserve">Osoba zakwalifikowana do udziału w Projekcie może skorzystać </w:t>
      </w:r>
      <w:r w:rsidRPr="00CC09F5">
        <w:rPr>
          <w:rFonts w:asciiTheme="minorHAnsi" w:hAnsiTheme="minorHAnsi" w:cstheme="minorHAnsi"/>
          <w:b/>
          <w:sz w:val="20"/>
          <w:szCs w:val="22"/>
        </w:rPr>
        <w:t>tylko z jednej</w:t>
      </w:r>
      <w:r w:rsidRPr="00CC09F5">
        <w:rPr>
          <w:rFonts w:asciiTheme="minorHAnsi" w:hAnsiTheme="minorHAnsi" w:cstheme="minorHAnsi"/>
          <w:sz w:val="20"/>
          <w:szCs w:val="22"/>
        </w:rPr>
        <w:t xml:space="preserve"> wybranej przez siebie formy wsparcia szkoleniowego.</w:t>
      </w:r>
    </w:p>
    <w:p w14:paraId="0E3E244D" w14:textId="77777777" w:rsidR="00CC09F5" w:rsidRPr="00CC09F5" w:rsidRDefault="00CC09F5" w:rsidP="00CC09F5">
      <w:pPr>
        <w:tabs>
          <w:tab w:val="left" w:pos="0"/>
        </w:tabs>
        <w:autoSpaceDE w:val="0"/>
        <w:autoSpaceDN w:val="0"/>
        <w:adjustRightInd w:val="0"/>
        <w:spacing w:before="0" w:line="240" w:lineRule="auto"/>
        <w:jc w:val="both"/>
        <w:rPr>
          <w:rFonts w:asciiTheme="minorHAnsi" w:hAnsiTheme="minorHAnsi" w:cstheme="minorHAnsi"/>
          <w:b/>
          <w:sz w:val="20"/>
          <w:szCs w:val="22"/>
        </w:rPr>
      </w:pPr>
    </w:p>
    <w:p w14:paraId="56C313A7" w14:textId="50EBE8CD" w:rsidR="00027BA1" w:rsidRDefault="00C77586" w:rsidP="00651FC0">
      <w:pPr>
        <w:numPr>
          <w:ilvl w:val="0"/>
          <w:numId w:val="13"/>
        </w:numPr>
        <w:tabs>
          <w:tab w:val="left" w:pos="0"/>
        </w:tabs>
        <w:autoSpaceDE w:val="0"/>
        <w:autoSpaceDN w:val="0"/>
        <w:adjustRightInd w:val="0"/>
        <w:spacing w:before="0" w:line="240" w:lineRule="auto"/>
        <w:ind w:left="0" w:hanging="284"/>
        <w:jc w:val="both"/>
        <w:rPr>
          <w:rFonts w:asciiTheme="minorHAnsi" w:hAnsiTheme="minorHAnsi" w:cstheme="minorHAnsi"/>
          <w:b/>
          <w:sz w:val="20"/>
          <w:szCs w:val="22"/>
        </w:rPr>
      </w:pPr>
      <w:r w:rsidRPr="009B4AB1">
        <w:rPr>
          <w:rFonts w:asciiTheme="minorHAnsi" w:eastAsia="Calibri" w:hAnsiTheme="minorHAnsi" w:cstheme="minorHAnsi"/>
          <w:color w:val="000000"/>
          <w:sz w:val="20"/>
          <w:szCs w:val="22"/>
        </w:rPr>
        <w:t xml:space="preserve">Wsparcie oferowane w ramach Projektu jest bezpłatne. </w:t>
      </w:r>
      <w:r w:rsidR="008C2E74">
        <w:rPr>
          <w:rFonts w:asciiTheme="minorHAnsi" w:eastAsia="Calibri" w:hAnsiTheme="minorHAnsi" w:cstheme="minorHAnsi"/>
          <w:color w:val="000000"/>
          <w:sz w:val="20"/>
          <w:szCs w:val="22"/>
        </w:rPr>
        <w:t>Beneficjent</w:t>
      </w:r>
      <w:r w:rsidRPr="009B4AB1">
        <w:rPr>
          <w:rFonts w:asciiTheme="minorHAnsi" w:eastAsia="Calibri" w:hAnsiTheme="minorHAnsi" w:cstheme="minorHAnsi"/>
          <w:color w:val="000000"/>
          <w:sz w:val="20"/>
          <w:szCs w:val="22"/>
        </w:rPr>
        <w:t xml:space="preserve"> pokrywa koszty organizacji </w:t>
      </w:r>
      <w:r w:rsidR="00820665" w:rsidRPr="009B4AB1">
        <w:rPr>
          <w:rFonts w:asciiTheme="minorHAnsi" w:eastAsia="Calibri" w:hAnsiTheme="minorHAnsi" w:cstheme="minorHAnsi"/>
          <w:color w:val="000000"/>
          <w:sz w:val="20"/>
          <w:szCs w:val="22"/>
        </w:rPr>
        <w:t>szkoleń</w:t>
      </w:r>
      <w:r w:rsidRPr="009B4AB1">
        <w:rPr>
          <w:rFonts w:asciiTheme="minorHAnsi" w:eastAsia="Calibri" w:hAnsiTheme="minorHAnsi" w:cstheme="minorHAnsi"/>
          <w:color w:val="000000"/>
          <w:sz w:val="20"/>
          <w:szCs w:val="22"/>
        </w:rPr>
        <w:t>,</w:t>
      </w:r>
      <w:r w:rsidR="00202E3B" w:rsidRPr="009B4AB1">
        <w:rPr>
          <w:rFonts w:asciiTheme="minorHAnsi" w:eastAsia="Calibri" w:hAnsiTheme="minorHAnsi" w:cstheme="minorHAnsi"/>
          <w:color w:val="000000"/>
          <w:sz w:val="20"/>
          <w:szCs w:val="22"/>
        </w:rPr>
        <w:t xml:space="preserve"> zakupu </w:t>
      </w:r>
      <w:r w:rsidR="002022C2">
        <w:rPr>
          <w:rFonts w:asciiTheme="minorHAnsi" w:eastAsia="Calibri" w:hAnsiTheme="minorHAnsi" w:cstheme="minorHAnsi"/>
          <w:color w:val="000000"/>
          <w:sz w:val="20"/>
          <w:szCs w:val="22"/>
        </w:rPr>
        <w:t>podręczników (i ćwiczeń jeśli dotyczy)</w:t>
      </w:r>
      <w:r w:rsidRPr="009B4AB1">
        <w:rPr>
          <w:rFonts w:asciiTheme="minorHAnsi" w:eastAsia="Calibri" w:hAnsiTheme="minorHAnsi" w:cstheme="minorHAnsi"/>
          <w:color w:val="000000"/>
          <w:sz w:val="20"/>
          <w:szCs w:val="22"/>
        </w:rPr>
        <w:t>, przeprowadzenia egzaminów i</w:t>
      </w:r>
      <w:r w:rsidR="00651FC0">
        <w:rPr>
          <w:rFonts w:asciiTheme="minorHAnsi" w:eastAsia="Calibri" w:hAnsiTheme="minorHAnsi" w:cstheme="minorHAnsi"/>
          <w:color w:val="000000"/>
          <w:sz w:val="20"/>
          <w:szCs w:val="22"/>
        </w:rPr>
        <w:t xml:space="preserve"> </w:t>
      </w:r>
      <w:r w:rsidRPr="009B4AB1">
        <w:rPr>
          <w:rFonts w:asciiTheme="minorHAnsi" w:eastAsia="Calibri" w:hAnsiTheme="minorHAnsi" w:cstheme="minorHAnsi"/>
          <w:color w:val="000000"/>
          <w:sz w:val="20"/>
          <w:szCs w:val="22"/>
        </w:rPr>
        <w:t>wydania certyfikatów.</w:t>
      </w:r>
    </w:p>
    <w:p w14:paraId="054EE81A" w14:textId="77777777" w:rsidR="00CC09F5" w:rsidRPr="00CC09F5" w:rsidRDefault="00CC09F5" w:rsidP="00CC09F5">
      <w:pPr>
        <w:tabs>
          <w:tab w:val="left" w:pos="0"/>
        </w:tabs>
        <w:autoSpaceDE w:val="0"/>
        <w:autoSpaceDN w:val="0"/>
        <w:adjustRightInd w:val="0"/>
        <w:spacing w:before="0" w:line="240" w:lineRule="auto"/>
        <w:jc w:val="both"/>
        <w:rPr>
          <w:rFonts w:asciiTheme="minorHAnsi" w:hAnsiTheme="minorHAnsi" w:cstheme="minorHAnsi"/>
          <w:b/>
          <w:sz w:val="20"/>
          <w:szCs w:val="22"/>
        </w:rPr>
      </w:pPr>
    </w:p>
    <w:p w14:paraId="14D5C7F6" w14:textId="13E245B6" w:rsidR="00027BA1" w:rsidRPr="00DE5415" w:rsidRDefault="00DE5415" w:rsidP="00C77586">
      <w:pPr>
        <w:numPr>
          <w:ilvl w:val="0"/>
          <w:numId w:val="13"/>
        </w:numPr>
        <w:tabs>
          <w:tab w:val="left" w:pos="0"/>
        </w:tabs>
        <w:autoSpaceDE w:val="0"/>
        <w:autoSpaceDN w:val="0"/>
        <w:adjustRightInd w:val="0"/>
        <w:spacing w:before="0" w:line="240" w:lineRule="auto"/>
        <w:ind w:left="0" w:hanging="284"/>
        <w:jc w:val="both"/>
        <w:rPr>
          <w:rFonts w:asciiTheme="minorHAnsi" w:hAnsiTheme="minorHAnsi" w:cstheme="minorHAnsi"/>
          <w:sz w:val="20"/>
          <w:szCs w:val="22"/>
        </w:rPr>
      </w:pPr>
      <w:r>
        <w:rPr>
          <w:rFonts w:asciiTheme="minorHAnsi" w:hAnsiTheme="minorHAnsi" w:cstheme="minorHAnsi"/>
          <w:sz w:val="20"/>
          <w:szCs w:val="22"/>
        </w:rPr>
        <w:t xml:space="preserve">Projekt wywiera pozytywny wpływ na osoby z </w:t>
      </w:r>
      <w:r w:rsidR="00CC09F5">
        <w:rPr>
          <w:rFonts w:asciiTheme="minorHAnsi" w:hAnsiTheme="minorHAnsi" w:cstheme="minorHAnsi"/>
          <w:sz w:val="20"/>
          <w:szCs w:val="22"/>
        </w:rPr>
        <w:t>niepełnosprawnościa</w:t>
      </w:r>
      <w:r w:rsidR="00651FC0">
        <w:rPr>
          <w:rFonts w:asciiTheme="minorHAnsi" w:hAnsiTheme="minorHAnsi" w:cstheme="minorHAnsi"/>
          <w:sz w:val="20"/>
          <w:szCs w:val="22"/>
        </w:rPr>
        <w:t>mi</w:t>
      </w:r>
      <w:r>
        <w:rPr>
          <w:rFonts w:asciiTheme="minorHAnsi" w:hAnsiTheme="minorHAnsi" w:cstheme="minorHAnsi"/>
          <w:sz w:val="20"/>
          <w:szCs w:val="22"/>
        </w:rPr>
        <w:t xml:space="preserve"> poprzez promowanie i umożliwienie równego dostępu do wsparcia</w:t>
      </w:r>
      <w:r w:rsidR="000F1260">
        <w:rPr>
          <w:rFonts w:asciiTheme="minorHAnsi" w:hAnsiTheme="minorHAnsi" w:cstheme="minorHAnsi"/>
          <w:sz w:val="20"/>
          <w:szCs w:val="22"/>
        </w:rPr>
        <w:t xml:space="preserve"> projektu dla osób z niepełnosprawności</w:t>
      </w:r>
      <w:r w:rsidR="00651FC0">
        <w:rPr>
          <w:rFonts w:asciiTheme="minorHAnsi" w:hAnsiTheme="minorHAnsi" w:cstheme="minorHAnsi"/>
          <w:sz w:val="20"/>
          <w:szCs w:val="22"/>
        </w:rPr>
        <w:t>ami</w:t>
      </w:r>
      <w:r w:rsidR="000F1260">
        <w:rPr>
          <w:rFonts w:asciiTheme="minorHAnsi" w:hAnsiTheme="minorHAnsi" w:cstheme="minorHAnsi"/>
          <w:sz w:val="20"/>
          <w:szCs w:val="22"/>
        </w:rPr>
        <w:t xml:space="preserve"> na zasadach równych z osobami pełnosprawnymi</w:t>
      </w:r>
      <w:r w:rsidR="00B3478B">
        <w:rPr>
          <w:rFonts w:asciiTheme="minorHAnsi" w:hAnsiTheme="minorHAnsi" w:cstheme="minorHAnsi"/>
          <w:sz w:val="20"/>
          <w:szCs w:val="22"/>
        </w:rPr>
        <w:t xml:space="preserve"> oraz umożliwia równe szanse na rynku pracy</w:t>
      </w:r>
      <w:r w:rsidR="000F1260">
        <w:rPr>
          <w:rFonts w:asciiTheme="minorHAnsi" w:hAnsiTheme="minorHAnsi" w:cstheme="minorHAnsi"/>
          <w:sz w:val="20"/>
          <w:szCs w:val="22"/>
        </w:rPr>
        <w:t>.</w:t>
      </w:r>
      <w:r w:rsidR="00812DC6">
        <w:rPr>
          <w:rFonts w:asciiTheme="minorHAnsi" w:hAnsiTheme="minorHAnsi" w:cstheme="minorHAnsi"/>
          <w:sz w:val="20"/>
          <w:szCs w:val="22"/>
        </w:rPr>
        <w:t xml:space="preserve"> </w:t>
      </w:r>
      <w:r w:rsidR="00B3478B">
        <w:rPr>
          <w:rFonts w:asciiTheme="minorHAnsi" w:hAnsiTheme="minorHAnsi" w:cstheme="minorHAnsi"/>
          <w:sz w:val="20"/>
          <w:szCs w:val="22"/>
        </w:rPr>
        <w:t>Beneficjent osiąga to p</w:t>
      </w:r>
      <w:r w:rsidR="00812DC6">
        <w:rPr>
          <w:rFonts w:asciiTheme="minorHAnsi" w:hAnsiTheme="minorHAnsi" w:cstheme="minorHAnsi"/>
          <w:sz w:val="20"/>
          <w:szCs w:val="22"/>
        </w:rPr>
        <w:t>oprzez</w:t>
      </w:r>
      <w:r w:rsidR="000F1260">
        <w:rPr>
          <w:rFonts w:asciiTheme="minorHAnsi" w:hAnsiTheme="minorHAnsi" w:cstheme="minorHAnsi"/>
          <w:sz w:val="20"/>
          <w:szCs w:val="22"/>
        </w:rPr>
        <w:t xml:space="preserve"> </w:t>
      </w:r>
      <w:r w:rsidR="00812DC6">
        <w:rPr>
          <w:rFonts w:asciiTheme="minorHAnsi" w:hAnsiTheme="minorHAnsi" w:cstheme="minorHAnsi"/>
          <w:sz w:val="20"/>
          <w:szCs w:val="22"/>
        </w:rPr>
        <w:t>organizację</w:t>
      </w:r>
      <w:r>
        <w:rPr>
          <w:rFonts w:asciiTheme="minorHAnsi" w:hAnsiTheme="minorHAnsi" w:cstheme="minorHAnsi"/>
          <w:sz w:val="20"/>
          <w:szCs w:val="22"/>
        </w:rPr>
        <w:t xml:space="preserve"> form wsparcia w budynkach dostępnych dla os. z niepełnosprawnościami,</w:t>
      </w:r>
      <w:r w:rsidR="000F1260">
        <w:rPr>
          <w:rFonts w:asciiTheme="minorHAnsi" w:hAnsiTheme="minorHAnsi" w:cstheme="minorHAnsi"/>
          <w:sz w:val="20"/>
          <w:szCs w:val="22"/>
        </w:rPr>
        <w:t xml:space="preserve"> </w:t>
      </w:r>
      <w:r>
        <w:rPr>
          <w:rFonts w:asciiTheme="minorHAnsi" w:hAnsiTheme="minorHAnsi" w:cstheme="minorHAnsi"/>
          <w:sz w:val="20"/>
          <w:szCs w:val="22"/>
        </w:rPr>
        <w:t xml:space="preserve">możliwość skorzystania z pomocy Asystenta osoby </w:t>
      </w:r>
      <w:r w:rsidR="000F1260">
        <w:rPr>
          <w:rFonts w:asciiTheme="minorHAnsi" w:hAnsiTheme="minorHAnsi" w:cstheme="minorHAnsi"/>
          <w:sz w:val="20"/>
          <w:szCs w:val="22"/>
        </w:rPr>
        <w:t>niepełnosprawnej</w:t>
      </w:r>
      <w:r w:rsidR="00812DC6">
        <w:rPr>
          <w:rFonts w:asciiTheme="minorHAnsi" w:hAnsiTheme="minorHAnsi" w:cstheme="minorHAnsi"/>
          <w:sz w:val="20"/>
          <w:szCs w:val="22"/>
        </w:rPr>
        <w:t xml:space="preserve">, </w:t>
      </w:r>
      <w:r w:rsidR="000F1260">
        <w:rPr>
          <w:rFonts w:asciiTheme="minorHAnsi" w:hAnsiTheme="minorHAnsi" w:cstheme="minorHAnsi"/>
          <w:sz w:val="20"/>
          <w:szCs w:val="22"/>
        </w:rPr>
        <w:t>transportu</w:t>
      </w:r>
      <w:r w:rsidR="00196F76">
        <w:rPr>
          <w:rFonts w:asciiTheme="minorHAnsi" w:hAnsiTheme="minorHAnsi" w:cstheme="minorHAnsi"/>
          <w:sz w:val="20"/>
          <w:szCs w:val="22"/>
        </w:rPr>
        <w:t>, lektora języka migowego</w:t>
      </w:r>
      <w:r w:rsidR="00812DC6">
        <w:rPr>
          <w:rFonts w:asciiTheme="minorHAnsi" w:hAnsiTheme="minorHAnsi" w:cstheme="minorHAnsi"/>
          <w:sz w:val="20"/>
          <w:szCs w:val="22"/>
        </w:rPr>
        <w:t xml:space="preserve"> oraz udogodnienia dla kobiet</w:t>
      </w:r>
      <w:r w:rsidR="000F1260">
        <w:rPr>
          <w:rFonts w:asciiTheme="minorHAnsi" w:hAnsiTheme="minorHAnsi" w:cstheme="minorHAnsi"/>
          <w:sz w:val="20"/>
          <w:szCs w:val="22"/>
        </w:rPr>
        <w:t xml:space="preserve"> </w:t>
      </w:r>
      <w:r w:rsidR="00812DC6">
        <w:rPr>
          <w:rFonts w:asciiTheme="minorHAnsi" w:hAnsiTheme="minorHAnsi" w:cstheme="minorHAnsi"/>
          <w:sz w:val="20"/>
          <w:szCs w:val="22"/>
        </w:rPr>
        <w:t xml:space="preserve">sprawujących opiekę nad dzieckiem lub osobami zależnymi </w:t>
      </w:r>
      <w:r w:rsidR="000F1260">
        <w:rPr>
          <w:rFonts w:asciiTheme="minorHAnsi" w:hAnsiTheme="minorHAnsi" w:cstheme="minorHAnsi"/>
          <w:sz w:val="20"/>
          <w:szCs w:val="22"/>
        </w:rPr>
        <w:t xml:space="preserve">w przypadku </w:t>
      </w:r>
      <w:r w:rsidR="00812DC6">
        <w:rPr>
          <w:rFonts w:asciiTheme="minorHAnsi" w:hAnsiTheme="minorHAnsi" w:cstheme="minorHAnsi"/>
          <w:sz w:val="20"/>
          <w:szCs w:val="22"/>
        </w:rPr>
        <w:t xml:space="preserve">takiej </w:t>
      </w:r>
      <w:r w:rsidR="000F1260">
        <w:rPr>
          <w:rFonts w:asciiTheme="minorHAnsi" w:hAnsiTheme="minorHAnsi" w:cstheme="minorHAnsi"/>
          <w:sz w:val="20"/>
          <w:szCs w:val="22"/>
        </w:rPr>
        <w:t>konieczności</w:t>
      </w:r>
      <w:r w:rsidR="00625D6A">
        <w:rPr>
          <w:rFonts w:asciiTheme="minorHAnsi" w:hAnsiTheme="minorHAnsi" w:cstheme="minorHAnsi"/>
          <w:sz w:val="20"/>
          <w:szCs w:val="22"/>
        </w:rPr>
        <w:t xml:space="preserve"> </w:t>
      </w:r>
      <w:r w:rsidR="000F1260">
        <w:rPr>
          <w:rFonts w:asciiTheme="minorHAnsi" w:hAnsiTheme="minorHAnsi" w:cstheme="minorHAnsi"/>
          <w:sz w:val="20"/>
          <w:szCs w:val="22"/>
        </w:rPr>
        <w:t>.</w:t>
      </w:r>
      <w:r w:rsidR="00B3478B">
        <w:rPr>
          <w:rFonts w:asciiTheme="minorHAnsi" w:hAnsiTheme="minorHAnsi" w:cstheme="minorHAnsi"/>
          <w:sz w:val="20"/>
          <w:szCs w:val="22"/>
        </w:rPr>
        <w:t xml:space="preserve"> </w:t>
      </w:r>
      <w:r w:rsidR="00196F76">
        <w:rPr>
          <w:rFonts w:asciiTheme="minorHAnsi" w:hAnsiTheme="minorHAnsi" w:cstheme="minorHAnsi"/>
          <w:sz w:val="20"/>
          <w:szCs w:val="22"/>
        </w:rPr>
        <w:t>Szczegóły oraz regulaminy dodatkowego wsparcia w biurze projektu.</w:t>
      </w:r>
    </w:p>
    <w:p w14:paraId="6864E296" w14:textId="77777777" w:rsidR="00EC7D50" w:rsidRDefault="00EC7D50" w:rsidP="00143FCC">
      <w:pPr>
        <w:autoSpaceDE w:val="0"/>
        <w:autoSpaceDN w:val="0"/>
        <w:adjustRightInd w:val="0"/>
        <w:spacing w:before="0" w:line="240" w:lineRule="auto"/>
        <w:jc w:val="center"/>
        <w:rPr>
          <w:rFonts w:asciiTheme="minorHAnsi" w:hAnsiTheme="minorHAnsi" w:cstheme="minorHAnsi"/>
          <w:b/>
          <w:bCs/>
          <w:color w:val="000000"/>
          <w:szCs w:val="22"/>
        </w:rPr>
      </w:pPr>
    </w:p>
    <w:p w14:paraId="01557381"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color w:val="000000"/>
          <w:szCs w:val="22"/>
        </w:rPr>
      </w:pPr>
      <w:r w:rsidRPr="00571BBB">
        <w:rPr>
          <w:rFonts w:asciiTheme="minorHAnsi" w:hAnsiTheme="minorHAnsi" w:cstheme="minorHAnsi"/>
          <w:b/>
          <w:bCs/>
          <w:color w:val="000000"/>
          <w:szCs w:val="22"/>
        </w:rPr>
        <w:t>§ 4</w:t>
      </w:r>
    </w:p>
    <w:p w14:paraId="463CDBA1"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szCs w:val="22"/>
        </w:rPr>
      </w:pPr>
      <w:r w:rsidRPr="00571BBB">
        <w:rPr>
          <w:rFonts w:asciiTheme="minorHAnsi" w:hAnsiTheme="minorHAnsi" w:cstheme="minorHAnsi"/>
          <w:b/>
          <w:bCs/>
          <w:szCs w:val="22"/>
        </w:rPr>
        <w:t>Kryteria uczestnictwa w Projekcie</w:t>
      </w:r>
    </w:p>
    <w:p w14:paraId="27C27912" w14:textId="77777777" w:rsidR="00C77586" w:rsidRPr="00571BBB" w:rsidRDefault="00C77586" w:rsidP="00C77586">
      <w:pPr>
        <w:autoSpaceDE w:val="0"/>
        <w:autoSpaceDN w:val="0"/>
        <w:adjustRightInd w:val="0"/>
        <w:spacing w:before="0" w:line="240" w:lineRule="auto"/>
        <w:ind w:left="714" w:hanging="357"/>
        <w:jc w:val="center"/>
        <w:rPr>
          <w:rFonts w:asciiTheme="minorHAnsi" w:hAnsiTheme="minorHAnsi" w:cstheme="minorHAnsi"/>
          <w:b/>
          <w:bCs/>
          <w:szCs w:val="22"/>
        </w:rPr>
      </w:pPr>
    </w:p>
    <w:p w14:paraId="6AAB74B7" w14:textId="77777777" w:rsidR="00C77586" w:rsidRPr="002022C2" w:rsidRDefault="00C77586" w:rsidP="00C77586">
      <w:pPr>
        <w:tabs>
          <w:tab w:val="left" w:pos="284"/>
          <w:tab w:val="left" w:pos="567"/>
        </w:tabs>
        <w:autoSpaceDE w:val="0"/>
        <w:autoSpaceDN w:val="0"/>
        <w:adjustRightInd w:val="0"/>
        <w:spacing w:before="0" w:line="240" w:lineRule="auto"/>
        <w:ind w:left="709" w:hanging="998"/>
        <w:jc w:val="both"/>
        <w:rPr>
          <w:rFonts w:asciiTheme="minorHAnsi" w:hAnsiTheme="minorHAnsi" w:cstheme="minorHAnsi"/>
          <w:bCs/>
          <w:sz w:val="20"/>
          <w:szCs w:val="22"/>
        </w:rPr>
      </w:pPr>
      <w:r w:rsidRPr="002F4B3F">
        <w:rPr>
          <w:rFonts w:asciiTheme="minorHAnsi" w:hAnsiTheme="minorHAnsi" w:cstheme="minorHAnsi"/>
          <w:bCs/>
          <w:sz w:val="20"/>
          <w:szCs w:val="22"/>
        </w:rPr>
        <w:t>1.  Uczestnikiem</w:t>
      </w:r>
      <w:r w:rsidR="00F8208C" w:rsidRPr="002022C2">
        <w:rPr>
          <w:rFonts w:asciiTheme="minorHAnsi" w:hAnsiTheme="minorHAnsi" w:cstheme="minorHAnsi"/>
          <w:bCs/>
          <w:sz w:val="20"/>
          <w:szCs w:val="22"/>
        </w:rPr>
        <w:t>/</w:t>
      </w:r>
      <w:proofErr w:type="spellStart"/>
      <w:r w:rsidR="00F8208C" w:rsidRPr="002022C2">
        <w:rPr>
          <w:rFonts w:asciiTheme="minorHAnsi" w:hAnsiTheme="minorHAnsi" w:cstheme="minorHAnsi"/>
          <w:bCs/>
          <w:sz w:val="20"/>
          <w:szCs w:val="22"/>
        </w:rPr>
        <w:t>czką</w:t>
      </w:r>
      <w:proofErr w:type="spellEnd"/>
      <w:r w:rsidRPr="002022C2">
        <w:rPr>
          <w:rFonts w:asciiTheme="minorHAnsi" w:hAnsiTheme="minorHAnsi" w:cstheme="minorHAnsi"/>
          <w:bCs/>
          <w:sz w:val="20"/>
          <w:szCs w:val="22"/>
        </w:rPr>
        <w:t xml:space="preserve"> Projektu może zostać osoba spełniająca łącznie następujące warunki:</w:t>
      </w:r>
    </w:p>
    <w:p w14:paraId="4EA96DC4" w14:textId="77777777" w:rsidR="00EC7D50" w:rsidRPr="002344AE" w:rsidRDefault="002022C2" w:rsidP="00EC7D50">
      <w:pPr>
        <w:numPr>
          <w:ilvl w:val="0"/>
          <w:numId w:val="1"/>
        </w:numPr>
        <w:tabs>
          <w:tab w:val="left" w:pos="284"/>
          <w:tab w:val="left" w:pos="567"/>
        </w:tabs>
        <w:autoSpaceDE w:val="0"/>
        <w:autoSpaceDN w:val="0"/>
        <w:adjustRightInd w:val="0"/>
        <w:spacing w:before="0" w:line="240" w:lineRule="auto"/>
        <w:ind w:left="567" w:hanging="283"/>
        <w:jc w:val="both"/>
        <w:rPr>
          <w:rFonts w:asciiTheme="minorHAnsi" w:hAnsiTheme="minorHAnsi" w:cstheme="minorHAnsi"/>
          <w:bCs/>
          <w:sz w:val="20"/>
          <w:szCs w:val="22"/>
        </w:rPr>
      </w:pPr>
      <w:r w:rsidRPr="002022C2">
        <w:rPr>
          <w:rFonts w:asciiTheme="minorHAnsi" w:hAnsiTheme="minorHAnsi" w:cstheme="minorHAnsi"/>
          <w:sz w:val="20"/>
          <w:szCs w:val="22"/>
        </w:rPr>
        <w:t>z</w:t>
      </w:r>
      <w:r w:rsidR="00EC7D50" w:rsidRPr="002022C2">
        <w:rPr>
          <w:rFonts w:asciiTheme="minorHAnsi" w:hAnsiTheme="minorHAnsi" w:cstheme="minorHAnsi"/>
          <w:sz w:val="20"/>
          <w:szCs w:val="22"/>
        </w:rPr>
        <w:t>amieszkuje</w:t>
      </w:r>
      <w:r w:rsidRPr="002022C2">
        <w:rPr>
          <w:rFonts w:asciiTheme="minorHAnsi" w:hAnsiTheme="minorHAnsi" w:cstheme="minorHAnsi"/>
          <w:sz w:val="20"/>
          <w:szCs w:val="22"/>
        </w:rPr>
        <w:t xml:space="preserve"> </w:t>
      </w:r>
      <w:r w:rsidR="00B3478B">
        <w:rPr>
          <w:rFonts w:asciiTheme="minorHAnsi" w:hAnsiTheme="minorHAnsi" w:cstheme="minorHAnsi"/>
          <w:sz w:val="20"/>
          <w:szCs w:val="22"/>
        </w:rPr>
        <w:t>i/</w:t>
      </w:r>
      <w:r w:rsidRPr="002022C2">
        <w:rPr>
          <w:rFonts w:asciiTheme="minorHAnsi" w:hAnsiTheme="minorHAnsi" w:cstheme="minorHAnsi"/>
          <w:sz w:val="20"/>
          <w:szCs w:val="22"/>
        </w:rPr>
        <w:t xml:space="preserve">lub pracuje </w:t>
      </w:r>
      <w:r w:rsidR="00B3478B">
        <w:rPr>
          <w:rFonts w:asciiTheme="minorHAnsi" w:hAnsiTheme="minorHAnsi" w:cstheme="minorHAnsi"/>
          <w:sz w:val="20"/>
          <w:szCs w:val="22"/>
        </w:rPr>
        <w:t>i/</w:t>
      </w:r>
      <w:r w:rsidRPr="002022C2">
        <w:rPr>
          <w:rFonts w:asciiTheme="minorHAnsi" w:hAnsiTheme="minorHAnsi" w:cstheme="minorHAnsi"/>
          <w:sz w:val="20"/>
          <w:szCs w:val="22"/>
        </w:rPr>
        <w:t>lub uczy się</w:t>
      </w:r>
      <w:r w:rsidR="00EC7D50" w:rsidRPr="002022C2">
        <w:rPr>
          <w:rFonts w:asciiTheme="minorHAnsi" w:hAnsiTheme="minorHAnsi" w:cstheme="minorHAnsi"/>
          <w:sz w:val="20"/>
          <w:szCs w:val="22"/>
        </w:rPr>
        <w:t xml:space="preserve">, wg Kodeksu Cywilnego, na terenie województwa </w:t>
      </w:r>
      <w:r w:rsidR="008C2E74">
        <w:rPr>
          <w:rFonts w:asciiTheme="minorHAnsi" w:hAnsiTheme="minorHAnsi" w:cstheme="minorHAnsi"/>
          <w:sz w:val="20"/>
          <w:szCs w:val="22"/>
        </w:rPr>
        <w:t>warmińsko-mazurskiego</w:t>
      </w:r>
      <w:r w:rsidR="00EC7D50" w:rsidRPr="002022C2">
        <w:rPr>
          <w:rFonts w:asciiTheme="minorHAnsi" w:hAnsiTheme="minorHAnsi" w:cstheme="minorHAnsi"/>
          <w:sz w:val="20"/>
          <w:szCs w:val="22"/>
        </w:rPr>
        <w:t>,</w:t>
      </w:r>
    </w:p>
    <w:p w14:paraId="54E4D783" w14:textId="77777777" w:rsidR="002344AE" w:rsidRPr="002022C2" w:rsidRDefault="002344AE" w:rsidP="00EC7D50">
      <w:pPr>
        <w:numPr>
          <w:ilvl w:val="0"/>
          <w:numId w:val="1"/>
        </w:numPr>
        <w:tabs>
          <w:tab w:val="left" w:pos="284"/>
          <w:tab w:val="left" w:pos="567"/>
        </w:tabs>
        <w:autoSpaceDE w:val="0"/>
        <w:autoSpaceDN w:val="0"/>
        <w:adjustRightInd w:val="0"/>
        <w:spacing w:before="0" w:line="240" w:lineRule="auto"/>
        <w:ind w:left="567" w:hanging="283"/>
        <w:jc w:val="both"/>
        <w:rPr>
          <w:rFonts w:asciiTheme="minorHAnsi" w:hAnsiTheme="minorHAnsi" w:cstheme="minorHAnsi"/>
          <w:bCs/>
          <w:sz w:val="20"/>
          <w:szCs w:val="22"/>
        </w:rPr>
      </w:pPr>
      <w:r>
        <w:rPr>
          <w:rFonts w:asciiTheme="minorHAnsi" w:hAnsiTheme="minorHAnsi" w:cstheme="minorHAnsi"/>
          <w:sz w:val="20"/>
          <w:szCs w:val="22"/>
        </w:rPr>
        <w:t>nie prowadzi działalności gospodarczej,</w:t>
      </w:r>
    </w:p>
    <w:p w14:paraId="6A2C983A" w14:textId="652585E7" w:rsidR="002F4B3F" w:rsidRDefault="00B3478B" w:rsidP="002F4B3F">
      <w:pPr>
        <w:numPr>
          <w:ilvl w:val="0"/>
          <w:numId w:val="1"/>
        </w:numPr>
        <w:tabs>
          <w:tab w:val="left" w:pos="284"/>
          <w:tab w:val="left" w:pos="567"/>
        </w:tabs>
        <w:autoSpaceDE w:val="0"/>
        <w:autoSpaceDN w:val="0"/>
        <w:adjustRightInd w:val="0"/>
        <w:spacing w:before="0" w:line="240" w:lineRule="auto"/>
        <w:ind w:left="567" w:hanging="283"/>
        <w:jc w:val="both"/>
        <w:rPr>
          <w:rFonts w:asciiTheme="minorHAnsi" w:hAnsiTheme="minorHAnsi" w:cstheme="minorHAnsi"/>
          <w:sz w:val="20"/>
          <w:szCs w:val="22"/>
        </w:rPr>
      </w:pPr>
      <w:r>
        <w:rPr>
          <w:rFonts w:asciiTheme="minorHAnsi" w:hAnsiTheme="minorHAnsi" w:cstheme="minorHAnsi"/>
          <w:sz w:val="20"/>
          <w:szCs w:val="22"/>
        </w:rPr>
        <w:t xml:space="preserve">jest </w:t>
      </w:r>
      <w:r w:rsidR="00041B57">
        <w:rPr>
          <w:rFonts w:asciiTheme="minorHAnsi" w:hAnsiTheme="minorHAnsi" w:cstheme="minorHAnsi"/>
          <w:sz w:val="20"/>
          <w:szCs w:val="22"/>
        </w:rPr>
        <w:t>osob</w:t>
      </w:r>
      <w:r>
        <w:rPr>
          <w:rFonts w:asciiTheme="minorHAnsi" w:hAnsiTheme="minorHAnsi" w:cstheme="minorHAnsi"/>
          <w:sz w:val="20"/>
          <w:szCs w:val="22"/>
        </w:rPr>
        <w:t>ą</w:t>
      </w:r>
      <w:r w:rsidR="00041B57">
        <w:rPr>
          <w:rFonts w:asciiTheme="minorHAnsi" w:hAnsiTheme="minorHAnsi" w:cstheme="minorHAnsi"/>
          <w:sz w:val="20"/>
          <w:szCs w:val="22"/>
        </w:rPr>
        <w:t xml:space="preserve"> dorosł</w:t>
      </w:r>
      <w:r>
        <w:rPr>
          <w:rFonts w:asciiTheme="minorHAnsi" w:hAnsiTheme="minorHAnsi" w:cstheme="minorHAnsi"/>
          <w:sz w:val="20"/>
          <w:szCs w:val="22"/>
        </w:rPr>
        <w:t>ą</w:t>
      </w:r>
      <w:r w:rsidR="008C2E74">
        <w:rPr>
          <w:rFonts w:asciiTheme="minorHAnsi" w:hAnsiTheme="minorHAnsi" w:cstheme="minorHAnsi"/>
          <w:sz w:val="20"/>
          <w:szCs w:val="22"/>
        </w:rPr>
        <w:t xml:space="preserve"> z grup </w:t>
      </w:r>
      <w:proofErr w:type="spellStart"/>
      <w:r w:rsidR="008C2E74">
        <w:rPr>
          <w:rFonts w:asciiTheme="minorHAnsi" w:hAnsiTheme="minorHAnsi" w:cstheme="minorHAnsi"/>
          <w:sz w:val="20"/>
          <w:szCs w:val="22"/>
        </w:rPr>
        <w:t>defaworyzowanych</w:t>
      </w:r>
      <w:proofErr w:type="spellEnd"/>
      <w:r w:rsidR="00041B57">
        <w:rPr>
          <w:rFonts w:asciiTheme="minorHAnsi" w:hAnsiTheme="minorHAnsi" w:cstheme="minorHAnsi"/>
          <w:sz w:val="20"/>
          <w:szCs w:val="22"/>
        </w:rPr>
        <w:t>, któr</w:t>
      </w:r>
      <w:r>
        <w:rPr>
          <w:rFonts w:asciiTheme="minorHAnsi" w:hAnsiTheme="minorHAnsi" w:cstheme="minorHAnsi"/>
          <w:sz w:val="20"/>
          <w:szCs w:val="22"/>
        </w:rPr>
        <w:t>a</w:t>
      </w:r>
      <w:r w:rsidR="008C2E74">
        <w:rPr>
          <w:rFonts w:asciiTheme="minorHAnsi" w:hAnsiTheme="minorHAnsi" w:cstheme="minorHAnsi"/>
          <w:sz w:val="20"/>
          <w:szCs w:val="22"/>
        </w:rPr>
        <w:t xml:space="preserve"> </w:t>
      </w:r>
      <w:r w:rsidR="00C77586" w:rsidRPr="002022C2">
        <w:rPr>
          <w:rFonts w:asciiTheme="minorHAnsi" w:hAnsiTheme="minorHAnsi" w:cstheme="minorHAnsi"/>
          <w:sz w:val="20"/>
          <w:szCs w:val="22"/>
        </w:rPr>
        <w:t xml:space="preserve">w chwili przystąpienia do Projektu </w:t>
      </w:r>
      <w:r>
        <w:rPr>
          <w:rFonts w:asciiTheme="minorHAnsi" w:hAnsiTheme="minorHAnsi" w:cstheme="minorHAnsi"/>
          <w:sz w:val="20"/>
          <w:szCs w:val="22"/>
        </w:rPr>
        <w:t>jest</w:t>
      </w:r>
      <w:r w:rsidR="00F92D82">
        <w:rPr>
          <w:rFonts w:asciiTheme="minorHAnsi" w:hAnsiTheme="minorHAnsi" w:cstheme="minorHAnsi"/>
          <w:sz w:val="20"/>
          <w:szCs w:val="22"/>
        </w:rPr>
        <w:t xml:space="preserve"> </w:t>
      </w:r>
      <w:r w:rsidR="00041B57">
        <w:rPr>
          <w:rFonts w:asciiTheme="minorHAnsi" w:hAnsiTheme="minorHAnsi" w:cstheme="minorHAnsi"/>
          <w:sz w:val="20"/>
          <w:szCs w:val="22"/>
        </w:rPr>
        <w:t>w wieku od 18 lat i więcej</w:t>
      </w:r>
      <w:r w:rsidR="008B2B05">
        <w:rPr>
          <w:rFonts w:asciiTheme="minorHAnsi" w:hAnsiTheme="minorHAnsi" w:cstheme="minorHAnsi"/>
          <w:sz w:val="20"/>
          <w:szCs w:val="22"/>
        </w:rPr>
        <w:t>, z zastrzeżeniem</w:t>
      </w:r>
      <w:r w:rsidR="00041B57">
        <w:rPr>
          <w:rFonts w:asciiTheme="minorHAnsi" w:hAnsiTheme="minorHAnsi" w:cstheme="minorHAnsi"/>
          <w:sz w:val="20"/>
          <w:szCs w:val="22"/>
        </w:rPr>
        <w:t xml:space="preserve">, </w:t>
      </w:r>
      <w:r>
        <w:rPr>
          <w:rFonts w:asciiTheme="minorHAnsi" w:hAnsiTheme="minorHAnsi" w:cstheme="minorHAnsi"/>
          <w:sz w:val="20"/>
          <w:szCs w:val="22"/>
        </w:rPr>
        <w:t>iż</w:t>
      </w:r>
      <w:r w:rsidR="00041B57">
        <w:rPr>
          <w:rFonts w:asciiTheme="minorHAnsi" w:hAnsiTheme="minorHAnsi" w:cstheme="minorHAnsi"/>
          <w:sz w:val="20"/>
          <w:szCs w:val="22"/>
        </w:rPr>
        <w:t xml:space="preserve"> osob</w:t>
      </w:r>
      <w:r>
        <w:rPr>
          <w:rFonts w:asciiTheme="minorHAnsi" w:hAnsiTheme="minorHAnsi" w:cstheme="minorHAnsi"/>
          <w:sz w:val="20"/>
          <w:szCs w:val="22"/>
        </w:rPr>
        <w:t>a</w:t>
      </w:r>
      <w:r w:rsidR="00041B57">
        <w:rPr>
          <w:rFonts w:asciiTheme="minorHAnsi" w:hAnsiTheme="minorHAnsi" w:cstheme="minorHAnsi"/>
          <w:sz w:val="20"/>
          <w:szCs w:val="22"/>
        </w:rPr>
        <w:t xml:space="preserve"> powyżej </w:t>
      </w:r>
      <w:r w:rsidR="00DF0D26">
        <w:rPr>
          <w:rFonts w:asciiTheme="minorHAnsi" w:hAnsiTheme="minorHAnsi" w:cstheme="minorHAnsi"/>
          <w:sz w:val="20"/>
          <w:szCs w:val="22"/>
        </w:rPr>
        <w:t>74</w:t>
      </w:r>
      <w:r w:rsidR="00661110">
        <w:rPr>
          <w:rFonts w:asciiTheme="minorHAnsi" w:hAnsiTheme="minorHAnsi" w:cstheme="minorHAnsi"/>
          <w:sz w:val="20"/>
          <w:szCs w:val="22"/>
        </w:rPr>
        <w:t xml:space="preserve"> r.ż.</w:t>
      </w:r>
      <w:r w:rsidR="00CC09F5">
        <w:rPr>
          <w:rFonts w:asciiTheme="minorHAnsi" w:hAnsiTheme="minorHAnsi" w:cstheme="minorHAnsi"/>
          <w:sz w:val="20"/>
          <w:szCs w:val="22"/>
        </w:rPr>
        <w:t xml:space="preserve"> </w:t>
      </w:r>
      <w:r w:rsidR="00661110">
        <w:rPr>
          <w:rFonts w:asciiTheme="minorHAnsi" w:hAnsiTheme="minorHAnsi" w:cstheme="minorHAnsi"/>
          <w:sz w:val="20"/>
          <w:szCs w:val="22"/>
        </w:rPr>
        <w:t xml:space="preserve">zadeklaruje gotowość podjęcia zatrudnienia </w:t>
      </w:r>
      <w:r w:rsidR="00041B57">
        <w:rPr>
          <w:rFonts w:asciiTheme="minorHAnsi" w:hAnsiTheme="minorHAnsi" w:cstheme="minorHAnsi"/>
          <w:sz w:val="20"/>
          <w:szCs w:val="22"/>
        </w:rPr>
        <w:t xml:space="preserve"> </w:t>
      </w:r>
      <w:r w:rsidR="008C2E74">
        <w:rPr>
          <w:rFonts w:asciiTheme="minorHAnsi" w:hAnsiTheme="minorHAnsi" w:cstheme="minorHAnsi"/>
          <w:sz w:val="20"/>
          <w:szCs w:val="22"/>
        </w:rPr>
        <w:t xml:space="preserve">po </w:t>
      </w:r>
      <w:r w:rsidR="00661110">
        <w:rPr>
          <w:rFonts w:asciiTheme="minorHAnsi" w:hAnsiTheme="minorHAnsi" w:cstheme="minorHAnsi"/>
          <w:sz w:val="20"/>
          <w:szCs w:val="22"/>
        </w:rPr>
        <w:t>za</w:t>
      </w:r>
      <w:r w:rsidR="008C2E74">
        <w:rPr>
          <w:rFonts w:asciiTheme="minorHAnsi" w:hAnsiTheme="minorHAnsi" w:cstheme="minorHAnsi"/>
          <w:sz w:val="20"/>
          <w:szCs w:val="22"/>
        </w:rPr>
        <w:t xml:space="preserve">kończonym </w:t>
      </w:r>
      <w:r w:rsidR="00661110">
        <w:rPr>
          <w:rFonts w:asciiTheme="minorHAnsi" w:hAnsiTheme="minorHAnsi" w:cstheme="minorHAnsi"/>
          <w:sz w:val="20"/>
          <w:szCs w:val="22"/>
        </w:rPr>
        <w:t xml:space="preserve">udziale w projekcie </w:t>
      </w:r>
      <w:r w:rsidR="00EC7D50" w:rsidRPr="002022C2">
        <w:rPr>
          <w:rFonts w:asciiTheme="minorHAnsi" w:hAnsiTheme="minorHAnsi" w:cstheme="minorHAnsi"/>
          <w:sz w:val="20"/>
          <w:szCs w:val="22"/>
        </w:rPr>
        <w:t xml:space="preserve">– przy czym do udziału </w:t>
      </w:r>
      <w:r w:rsidR="000E3888">
        <w:rPr>
          <w:rFonts w:asciiTheme="minorHAnsi" w:hAnsiTheme="minorHAnsi" w:cstheme="minorHAnsi"/>
          <w:sz w:val="20"/>
          <w:szCs w:val="22"/>
        </w:rPr>
        <w:t>w</w:t>
      </w:r>
      <w:r w:rsidR="00EC7D50" w:rsidRPr="002022C2">
        <w:rPr>
          <w:rFonts w:asciiTheme="minorHAnsi" w:hAnsiTheme="minorHAnsi" w:cstheme="minorHAnsi"/>
          <w:sz w:val="20"/>
          <w:szCs w:val="22"/>
        </w:rPr>
        <w:t xml:space="preserve"> Projekcie zakwalifikowanych zostanie</w:t>
      </w:r>
      <w:r w:rsidR="002F4B3F">
        <w:rPr>
          <w:rFonts w:asciiTheme="minorHAnsi" w:hAnsiTheme="minorHAnsi" w:cstheme="minorHAnsi"/>
          <w:sz w:val="20"/>
          <w:szCs w:val="22"/>
        </w:rPr>
        <w:t>:</w:t>
      </w:r>
    </w:p>
    <w:p w14:paraId="4BD8C887" w14:textId="77777777" w:rsidR="002F4B3F" w:rsidRDefault="008C2E74" w:rsidP="002F4B3F">
      <w:pPr>
        <w:numPr>
          <w:ilvl w:val="1"/>
          <w:numId w:val="1"/>
        </w:numPr>
        <w:tabs>
          <w:tab w:val="left" w:pos="284"/>
          <w:tab w:val="left" w:pos="567"/>
        </w:tabs>
        <w:autoSpaceDE w:val="0"/>
        <w:autoSpaceDN w:val="0"/>
        <w:adjustRightInd w:val="0"/>
        <w:spacing w:before="0" w:line="240" w:lineRule="auto"/>
        <w:ind w:left="1276"/>
        <w:jc w:val="both"/>
        <w:rPr>
          <w:rFonts w:asciiTheme="minorHAnsi" w:hAnsiTheme="minorHAnsi" w:cstheme="minorHAnsi"/>
          <w:sz w:val="20"/>
          <w:szCs w:val="22"/>
        </w:rPr>
      </w:pPr>
      <w:r>
        <w:rPr>
          <w:rFonts w:asciiTheme="minorHAnsi" w:hAnsiTheme="minorHAnsi" w:cstheme="minorHAnsi"/>
          <w:sz w:val="20"/>
          <w:szCs w:val="22"/>
        </w:rPr>
        <w:t>553</w:t>
      </w:r>
      <w:r w:rsidR="00041B57">
        <w:rPr>
          <w:rFonts w:asciiTheme="minorHAnsi" w:hAnsiTheme="minorHAnsi" w:cstheme="minorHAnsi"/>
          <w:sz w:val="20"/>
          <w:szCs w:val="22"/>
        </w:rPr>
        <w:t xml:space="preserve"> os.</w:t>
      </w:r>
      <w:r w:rsidR="002F4B3F" w:rsidRPr="002F4B3F">
        <w:rPr>
          <w:rFonts w:asciiTheme="minorHAnsi" w:hAnsiTheme="minorHAnsi" w:cstheme="minorHAnsi"/>
          <w:sz w:val="20"/>
          <w:szCs w:val="22"/>
        </w:rPr>
        <w:t xml:space="preserve"> (</w:t>
      </w:r>
      <w:r>
        <w:rPr>
          <w:rFonts w:asciiTheme="minorHAnsi" w:hAnsiTheme="minorHAnsi" w:cstheme="minorHAnsi"/>
          <w:sz w:val="20"/>
          <w:szCs w:val="22"/>
        </w:rPr>
        <w:t>256</w:t>
      </w:r>
      <w:r w:rsidR="002F4B3F" w:rsidRPr="002F4B3F">
        <w:rPr>
          <w:rFonts w:asciiTheme="minorHAnsi" w:hAnsiTheme="minorHAnsi" w:cstheme="minorHAnsi"/>
          <w:sz w:val="20"/>
          <w:szCs w:val="22"/>
        </w:rPr>
        <w:t>K/</w:t>
      </w:r>
      <w:r>
        <w:rPr>
          <w:rFonts w:asciiTheme="minorHAnsi" w:hAnsiTheme="minorHAnsi" w:cstheme="minorHAnsi"/>
          <w:sz w:val="20"/>
          <w:szCs w:val="22"/>
        </w:rPr>
        <w:t>297</w:t>
      </w:r>
      <w:r w:rsidR="002F4B3F" w:rsidRPr="002F4B3F">
        <w:rPr>
          <w:rFonts w:asciiTheme="minorHAnsi" w:hAnsiTheme="minorHAnsi" w:cstheme="minorHAnsi"/>
          <w:sz w:val="20"/>
          <w:szCs w:val="22"/>
        </w:rPr>
        <w:t xml:space="preserve">M) o niskich kwalifikacjach (w wykształceniem do ISCED 3 włącznie); </w:t>
      </w:r>
    </w:p>
    <w:p w14:paraId="5691CC9E" w14:textId="77777777" w:rsidR="002F4B3F" w:rsidRDefault="002F4B3F" w:rsidP="002F4B3F">
      <w:pPr>
        <w:numPr>
          <w:ilvl w:val="1"/>
          <w:numId w:val="1"/>
        </w:numPr>
        <w:tabs>
          <w:tab w:val="left" w:pos="284"/>
          <w:tab w:val="left" w:pos="567"/>
        </w:tabs>
        <w:autoSpaceDE w:val="0"/>
        <w:autoSpaceDN w:val="0"/>
        <w:adjustRightInd w:val="0"/>
        <w:spacing w:before="0" w:line="240" w:lineRule="auto"/>
        <w:ind w:left="1276"/>
        <w:jc w:val="both"/>
        <w:rPr>
          <w:rFonts w:asciiTheme="minorHAnsi" w:hAnsiTheme="minorHAnsi" w:cstheme="minorHAnsi"/>
          <w:sz w:val="20"/>
          <w:szCs w:val="22"/>
        </w:rPr>
      </w:pPr>
      <w:r w:rsidRPr="002F4B3F">
        <w:rPr>
          <w:rFonts w:asciiTheme="minorHAnsi" w:hAnsiTheme="minorHAnsi" w:cstheme="minorHAnsi"/>
          <w:sz w:val="20"/>
          <w:szCs w:val="22"/>
        </w:rPr>
        <w:t>7</w:t>
      </w:r>
      <w:r w:rsidR="00237DC1">
        <w:rPr>
          <w:rFonts w:asciiTheme="minorHAnsi" w:hAnsiTheme="minorHAnsi" w:cstheme="minorHAnsi"/>
          <w:sz w:val="20"/>
          <w:szCs w:val="22"/>
        </w:rPr>
        <w:t>1</w:t>
      </w:r>
      <w:r w:rsidR="00041B57">
        <w:rPr>
          <w:rFonts w:asciiTheme="minorHAnsi" w:hAnsiTheme="minorHAnsi" w:cstheme="minorHAnsi"/>
          <w:sz w:val="20"/>
          <w:szCs w:val="22"/>
        </w:rPr>
        <w:t xml:space="preserve"> os.</w:t>
      </w:r>
      <w:r w:rsidRPr="002F4B3F">
        <w:rPr>
          <w:rFonts w:asciiTheme="minorHAnsi" w:hAnsiTheme="minorHAnsi" w:cstheme="minorHAnsi"/>
          <w:sz w:val="20"/>
          <w:szCs w:val="22"/>
        </w:rPr>
        <w:t xml:space="preserve"> (</w:t>
      </w:r>
      <w:r w:rsidR="00237DC1">
        <w:rPr>
          <w:rFonts w:asciiTheme="minorHAnsi" w:hAnsiTheme="minorHAnsi" w:cstheme="minorHAnsi"/>
          <w:sz w:val="20"/>
          <w:szCs w:val="22"/>
        </w:rPr>
        <w:t>19</w:t>
      </w:r>
      <w:r w:rsidRPr="002F4B3F">
        <w:rPr>
          <w:rFonts w:asciiTheme="minorHAnsi" w:hAnsiTheme="minorHAnsi" w:cstheme="minorHAnsi"/>
          <w:sz w:val="20"/>
          <w:szCs w:val="22"/>
        </w:rPr>
        <w:t xml:space="preserve">K / </w:t>
      </w:r>
      <w:r w:rsidR="00237DC1">
        <w:rPr>
          <w:rFonts w:asciiTheme="minorHAnsi" w:hAnsiTheme="minorHAnsi" w:cstheme="minorHAnsi"/>
          <w:sz w:val="20"/>
          <w:szCs w:val="22"/>
        </w:rPr>
        <w:t>52</w:t>
      </w:r>
      <w:r w:rsidRPr="002F4B3F">
        <w:rPr>
          <w:rFonts w:asciiTheme="minorHAnsi" w:hAnsiTheme="minorHAnsi" w:cstheme="minorHAnsi"/>
          <w:sz w:val="20"/>
          <w:szCs w:val="22"/>
        </w:rPr>
        <w:t xml:space="preserve">M) w wieku 18-24 lata; </w:t>
      </w:r>
    </w:p>
    <w:p w14:paraId="3263A09E" w14:textId="77777777" w:rsidR="002F4B3F" w:rsidRDefault="00237DC1" w:rsidP="002F4B3F">
      <w:pPr>
        <w:numPr>
          <w:ilvl w:val="1"/>
          <w:numId w:val="1"/>
        </w:numPr>
        <w:tabs>
          <w:tab w:val="left" w:pos="284"/>
          <w:tab w:val="left" w:pos="567"/>
        </w:tabs>
        <w:autoSpaceDE w:val="0"/>
        <w:autoSpaceDN w:val="0"/>
        <w:adjustRightInd w:val="0"/>
        <w:spacing w:before="0" w:line="240" w:lineRule="auto"/>
        <w:ind w:left="1276"/>
        <w:jc w:val="both"/>
        <w:rPr>
          <w:rFonts w:asciiTheme="minorHAnsi" w:hAnsiTheme="minorHAnsi" w:cstheme="minorHAnsi"/>
          <w:sz w:val="20"/>
          <w:szCs w:val="22"/>
        </w:rPr>
      </w:pPr>
      <w:r>
        <w:rPr>
          <w:rFonts w:asciiTheme="minorHAnsi" w:hAnsiTheme="minorHAnsi" w:cstheme="minorHAnsi"/>
          <w:sz w:val="20"/>
          <w:szCs w:val="22"/>
        </w:rPr>
        <w:t>629</w:t>
      </w:r>
      <w:r w:rsidR="00041B57">
        <w:rPr>
          <w:rFonts w:asciiTheme="minorHAnsi" w:hAnsiTheme="minorHAnsi" w:cstheme="minorHAnsi"/>
          <w:sz w:val="20"/>
          <w:szCs w:val="22"/>
        </w:rPr>
        <w:t xml:space="preserve"> os.</w:t>
      </w:r>
      <w:r w:rsidR="002F4B3F" w:rsidRPr="002F4B3F">
        <w:rPr>
          <w:rFonts w:asciiTheme="minorHAnsi" w:hAnsiTheme="minorHAnsi" w:cstheme="minorHAnsi"/>
          <w:sz w:val="20"/>
          <w:szCs w:val="22"/>
        </w:rPr>
        <w:t xml:space="preserve"> (</w:t>
      </w:r>
      <w:r>
        <w:rPr>
          <w:rFonts w:asciiTheme="minorHAnsi" w:hAnsiTheme="minorHAnsi" w:cstheme="minorHAnsi"/>
          <w:sz w:val="20"/>
          <w:szCs w:val="22"/>
        </w:rPr>
        <w:t>327</w:t>
      </w:r>
      <w:r w:rsidR="002F4B3F" w:rsidRPr="002F4B3F">
        <w:rPr>
          <w:rFonts w:asciiTheme="minorHAnsi" w:hAnsiTheme="minorHAnsi" w:cstheme="minorHAnsi"/>
          <w:sz w:val="20"/>
          <w:szCs w:val="22"/>
        </w:rPr>
        <w:t xml:space="preserve">K / </w:t>
      </w:r>
      <w:r>
        <w:rPr>
          <w:rFonts w:asciiTheme="minorHAnsi" w:hAnsiTheme="minorHAnsi" w:cstheme="minorHAnsi"/>
          <w:sz w:val="20"/>
          <w:szCs w:val="22"/>
        </w:rPr>
        <w:t>302</w:t>
      </w:r>
      <w:r w:rsidR="002F4B3F" w:rsidRPr="002F4B3F">
        <w:rPr>
          <w:rFonts w:asciiTheme="minorHAnsi" w:hAnsiTheme="minorHAnsi" w:cstheme="minorHAnsi"/>
          <w:sz w:val="20"/>
          <w:szCs w:val="22"/>
        </w:rPr>
        <w:t xml:space="preserve">M) w wieku 25 lat i więcej; </w:t>
      </w:r>
    </w:p>
    <w:p w14:paraId="3315915C" w14:textId="321DC3C3" w:rsidR="002F4B3F" w:rsidRDefault="00237DC1" w:rsidP="002F4B3F">
      <w:pPr>
        <w:numPr>
          <w:ilvl w:val="1"/>
          <w:numId w:val="1"/>
        </w:numPr>
        <w:tabs>
          <w:tab w:val="left" w:pos="284"/>
          <w:tab w:val="left" w:pos="567"/>
        </w:tabs>
        <w:autoSpaceDE w:val="0"/>
        <w:autoSpaceDN w:val="0"/>
        <w:adjustRightInd w:val="0"/>
        <w:spacing w:before="0" w:line="240" w:lineRule="auto"/>
        <w:ind w:left="1276"/>
        <w:jc w:val="both"/>
        <w:rPr>
          <w:rFonts w:asciiTheme="minorHAnsi" w:hAnsiTheme="minorHAnsi" w:cstheme="minorHAnsi"/>
          <w:sz w:val="20"/>
          <w:szCs w:val="22"/>
        </w:rPr>
      </w:pPr>
      <w:r>
        <w:rPr>
          <w:rFonts w:asciiTheme="minorHAnsi" w:hAnsiTheme="minorHAnsi" w:cstheme="minorHAnsi"/>
          <w:sz w:val="20"/>
          <w:szCs w:val="22"/>
        </w:rPr>
        <w:t>2</w:t>
      </w:r>
      <w:r w:rsidR="00D35DF5">
        <w:rPr>
          <w:rFonts w:asciiTheme="minorHAnsi" w:hAnsiTheme="minorHAnsi" w:cstheme="minorHAnsi"/>
          <w:sz w:val="20"/>
          <w:szCs w:val="22"/>
        </w:rPr>
        <w:t>70</w:t>
      </w:r>
      <w:r w:rsidR="00041B57">
        <w:rPr>
          <w:rFonts w:asciiTheme="minorHAnsi" w:hAnsiTheme="minorHAnsi" w:cstheme="minorHAnsi"/>
          <w:sz w:val="20"/>
          <w:szCs w:val="22"/>
        </w:rPr>
        <w:t xml:space="preserve"> os.</w:t>
      </w:r>
      <w:r w:rsidR="008B2B05">
        <w:rPr>
          <w:rFonts w:asciiTheme="minorHAnsi" w:hAnsiTheme="minorHAnsi" w:cstheme="minorHAnsi"/>
          <w:sz w:val="20"/>
          <w:szCs w:val="22"/>
        </w:rPr>
        <w:t xml:space="preserve"> (</w:t>
      </w:r>
      <w:r w:rsidR="00D35DF5">
        <w:rPr>
          <w:rFonts w:asciiTheme="minorHAnsi" w:hAnsiTheme="minorHAnsi" w:cstheme="minorHAnsi"/>
          <w:sz w:val="20"/>
          <w:szCs w:val="22"/>
        </w:rPr>
        <w:t>198</w:t>
      </w:r>
      <w:r w:rsidR="008B2B05">
        <w:rPr>
          <w:rFonts w:asciiTheme="minorHAnsi" w:hAnsiTheme="minorHAnsi" w:cstheme="minorHAnsi"/>
          <w:sz w:val="20"/>
          <w:szCs w:val="22"/>
        </w:rPr>
        <w:t xml:space="preserve">K / </w:t>
      </w:r>
      <w:r w:rsidR="00D35DF5">
        <w:rPr>
          <w:rFonts w:asciiTheme="minorHAnsi" w:hAnsiTheme="minorHAnsi" w:cstheme="minorHAnsi"/>
          <w:sz w:val="20"/>
          <w:szCs w:val="22"/>
        </w:rPr>
        <w:t>72</w:t>
      </w:r>
      <w:r w:rsidR="002F4B3F" w:rsidRPr="002F4B3F">
        <w:rPr>
          <w:rFonts w:asciiTheme="minorHAnsi" w:hAnsiTheme="minorHAnsi" w:cstheme="minorHAnsi"/>
          <w:sz w:val="20"/>
          <w:szCs w:val="22"/>
        </w:rPr>
        <w:t xml:space="preserve">M) w wieku powyżej 50 r.ż.; </w:t>
      </w:r>
    </w:p>
    <w:p w14:paraId="4201A4C4" w14:textId="057C39A9" w:rsidR="00FE2F49" w:rsidRDefault="00FE2F49" w:rsidP="002F4B3F">
      <w:pPr>
        <w:numPr>
          <w:ilvl w:val="1"/>
          <w:numId w:val="1"/>
        </w:numPr>
        <w:tabs>
          <w:tab w:val="left" w:pos="284"/>
          <w:tab w:val="left" w:pos="567"/>
        </w:tabs>
        <w:autoSpaceDE w:val="0"/>
        <w:autoSpaceDN w:val="0"/>
        <w:adjustRightInd w:val="0"/>
        <w:spacing w:before="0" w:line="240" w:lineRule="auto"/>
        <w:ind w:left="1276"/>
        <w:jc w:val="both"/>
        <w:rPr>
          <w:rFonts w:asciiTheme="minorHAnsi" w:hAnsiTheme="minorHAnsi" w:cstheme="minorHAnsi"/>
          <w:sz w:val="20"/>
          <w:szCs w:val="22"/>
        </w:rPr>
      </w:pPr>
      <w:r>
        <w:rPr>
          <w:rFonts w:asciiTheme="minorHAnsi" w:hAnsiTheme="minorHAnsi" w:cstheme="minorHAnsi"/>
          <w:sz w:val="20"/>
          <w:szCs w:val="22"/>
        </w:rPr>
        <w:t xml:space="preserve">282 os. (139K/143M) zam. na </w:t>
      </w:r>
      <w:proofErr w:type="spellStart"/>
      <w:r>
        <w:rPr>
          <w:rFonts w:asciiTheme="minorHAnsi" w:hAnsiTheme="minorHAnsi" w:cstheme="minorHAnsi"/>
          <w:sz w:val="20"/>
          <w:szCs w:val="22"/>
        </w:rPr>
        <w:t>ter.wiejskich</w:t>
      </w:r>
      <w:proofErr w:type="spellEnd"/>
      <w:r>
        <w:rPr>
          <w:rFonts w:asciiTheme="minorHAnsi" w:hAnsiTheme="minorHAnsi" w:cstheme="minorHAnsi"/>
          <w:sz w:val="20"/>
          <w:szCs w:val="22"/>
        </w:rPr>
        <w:t>;</w:t>
      </w:r>
    </w:p>
    <w:p w14:paraId="5D764698" w14:textId="77777777" w:rsidR="002F4B3F" w:rsidRPr="00237DC1" w:rsidRDefault="00237DC1" w:rsidP="002F4B3F">
      <w:pPr>
        <w:numPr>
          <w:ilvl w:val="1"/>
          <w:numId w:val="1"/>
        </w:numPr>
        <w:tabs>
          <w:tab w:val="left" w:pos="284"/>
          <w:tab w:val="left" w:pos="567"/>
        </w:tabs>
        <w:autoSpaceDE w:val="0"/>
        <w:autoSpaceDN w:val="0"/>
        <w:adjustRightInd w:val="0"/>
        <w:spacing w:before="0" w:line="240" w:lineRule="auto"/>
        <w:ind w:left="1276"/>
        <w:jc w:val="both"/>
        <w:rPr>
          <w:rFonts w:asciiTheme="minorHAnsi" w:hAnsiTheme="minorHAnsi" w:cstheme="minorHAnsi"/>
          <w:sz w:val="20"/>
          <w:szCs w:val="22"/>
        </w:rPr>
      </w:pPr>
      <w:r>
        <w:rPr>
          <w:rFonts w:asciiTheme="minorHAnsi" w:hAnsiTheme="minorHAnsi" w:cstheme="minorHAnsi"/>
          <w:sz w:val="20"/>
          <w:szCs w:val="22"/>
        </w:rPr>
        <w:t>301</w:t>
      </w:r>
      <w:r w:rsidR="00041B57">
        <w:rPr>
          <w:rFonts w:asciiTheme="minorHAnsi" w:hAnsiTheme="minorHAnsi" w:cstheme="minorHAnsi"/>
          <w:sz w:val="20"/>
          <w:szCs w:val="22"/>
        </w:rPr>
        <w:t xml:space="preserve"> os.</w:t>
      </w:r>
      <w:r w:rsidR="002F4B3F" w:rsidRPr="00237DC1">
        <w:rPr>
          <w:rFonts w:asciiTheme="minorHAnsi" w:hAnsiTheme="minorHAnsi" w:cstheme="minorHAnsi"/>
          <w:sz w:val="20"/>
          <w:szCs w:val="22"/>
        </w:rPr>
        <w:t xml:space="preserve"> (</w:t>
      </w:r>
      <w:r>
        <w:rPr>
          <w:rFonts w:asciiTheme="minorHAnsi" w:hAnsiTheme="minorHAnsi" w:cstheme="minorHAnsi"/>
          <w:sz w:val="20"/>
          <w:szCs w:val="22"/>
        </w:rPr>
        <w:t>181</w:t>
      </w:r>
      <w:r w:rsidR="002F4B3F" w:rsidRPr="00237DC1">
        <w:rPr>
          <w:rFonts w:asciiTheme="minorHAnsi" w:hAnsiTheme="minorHAnsi" w:cstheme="minorHAnsi"/>
          <w:sz w:val="20"/>
          <w:szCs w:val="22"/>
        </w:rPr>
        <w:t xml:space="preserve">K / </w:t>
      </w:r>
      <w:r>
        <w:rPr>
          <w:rFonts w:asciiTheme="minorHAnsi" w:hAnsiTheme="minorHAnsi" w:cstheme="minorHAnsi"/>
          <w:sz w:val="20"/>
          <w:szCs w:val="22"/>
        </w:rPr>
        <w:t>120</w:t>
      </w:r>
      <w:r w:rsidR="002F4B3F" w:rsidRPr="00237DC1">
        <w:rPr>
          <w:rFonts w:asciiTheme="minorHAnsi" w:hAnsiTheme="minorHAnsi" w:cstheme="minorHAnsi"/>
          <w:sz w:val="20"/>
          <w:szCs w:val="22"/>
        </w:rPr>
        <w:t xml:space="preserve">M) bez zatrudnienia (bezrobotni / bierni zawodowo); </w:t>
      </w:r>
    </w:p>
    <w:p w14:paraId="1D7F1CB2" w14:textId="77777777" w:rsidR="00C77586" w:rsidRPr="002F4B3F" w:rsidRDefault="00237DC1" w:rsidP="002F4B3F">
      <w:pPr>
        <w:numPr>
          <w:ilvl w:val="1"/>
          <w:numId w:val="1"/>
        </w:numPr>
        <w:tabs>
          <w:tab w:val="left" w:pos="284"/>
          <w:tab w:val="left" w:pos="567"/>
        </w:tabs>
        <w:autoSpaceDE w:val="0"/>
        <w:autoSpaceDN w:val="0"/>
        <w:adjustRightInd w:val="0"/>
        <w:spacing w:before="0" w:line="240" w:lineRule="auto"/>
        <w:ind w:left="1276"/>
        <w:jc w:val="both"/>
        <w:rPr>
          <w:rFonts w:asciiTheme="minorHAnsi" w:hAnsiTheme="minorHAnsi" w:cstheme="minorHAnsi"/>
          <w:sz w:val="20"/>
          <w:szCs w:val="22"/>
        </w:rPr>
      </w:pPr>
      <w:r>
        <w:rPr>
          <w:rFonts w:asciiTheme="minorHAnsi" w:hAnsiTheme="minorHAnsi" w:cstheme="minorHAnsi"/>
          <w:sz w:val="20"/>
          <w:szCs w:val="22"/>
        </w:rPr>
        <w:t>70</w:t>
      </w:r>
      <w:r w:rsidR="002F4B3F" w:rsidRPr="002F4B3F">
        <w:rPr>
          <w:rFonts w:asciiTheme="minorHAnsi" w:hAnsiTheme="minorHAnsi" w:cstheme="minorHAnsi"/>
          <w:sz w:val="20"/>
          <w:szCs w:val="22"/>
        </w:rPr>
        <w:t xml:space="preserve"> osoby (</w:t>
      </w:r>
      <w:r>
        <w:rPr>
          <w:rFonts w:asciiTheme="minorHAnsi" w:hAnsiTheme="minorHAnsi" w:cstheme="minorHAnsi"/>
          <w:sz w:val="20"/>
          <w:szCs w:val="22"/>
        </w:rPr>
        <w:t>30</w:t>
      </w:r>
      <w:r w:rsidR="002F4B3F" w:rsidRPr="002F4B3F">
        <w:rPr>
          <w:rFonts w:asciiTheme="minorHAnsi" w:hAnsiTheme="minorHAnsi" w:cstheme="minorHAnsi"/>
          <w:sz w:val="20"/>
          <w:szCs w:val="22"/>
        </w:rPr>
        <w:t xml:space="preserve">K / </w:t>
      </w:r>
      <w:r>
        <w:rPr>
          <w:rFonts w:asciiTheme="minorHAnsi" w:hAnsiTheme="minorHAnsi" w:cstheme="minorHAnsi"/>
          <w:sz w:val="20"/>
          <w:szCs w:val="22"/>
        </w:rPr>
        <w:t>40</w:t>
      </w:r>
      <w:r w:rsidR="002F4B3F" w:rsidRPr="002F4B3F">
        <w:rPr>
          <w:rFonts w:asciiTheme="minorHAnsi" w:hAnsiTheme="minorHAnsi" w:cstheme="minorHAnsi"/>
          <w:sz w:val="20"/>
          <w:szCs w:val="22"/>
        </w:rPr>
        <w:t xml:space="preserve">M) z </w:t>
      </w:r>
      <w:r w:rsidR="002F4B3F">
        <w:rPr>
          <w:rFonts w:asciiTheme="minorHAnsi" w:hAnsiTheme="minorHAnsi" w:cstheme="minorHAnsi"/>
          <w:sz w:val="20"/>
          <w:szCs w:val="22"/>
        </w:rPr>
        <w:t>niepełno</w:t>
      </w:r>
      <w:r w:rsidR="002F4B3F" w:rsidRPr="002F4B3F">
        <w:rPr>
          <w:rFonts w:asciiTheme="minorHAnsi" w:hAnsiTheme="minorHAnsi" w:cstheme="minorHAnsi"/>
          <w:sz w:val="20"/>
          <w:szCs w:val="22"/>
        </w:rPr>
        <w:t>sprawnościami</w:t>
      </w:r>
    </w:p>
    <w:p w14:paraId="307CAC96" w14:textId="77777777" w:rsidR="00C77586" w:rsidRPr="002022C2" w:rsidRDefault="00C77586" w:rsidP="00C77586">
      <w:pPr>
        <w:numPr>
          <w:ilvl w:val="0"/>
          <w:numId w:val="1"/>
        </w:numPr>
        <w:tabs>
          <w:tab w:val="left" w:pos="284"/>
          <w:tab w:val="left" w:pos="567"/>
        </w:tabs>
        <w:autoSpaceDE w:val="0"/>
        <w:autoSpaceDN w:val="0"/>
        <w:adjustRightInd w:val="0"/>
        <w:spacing w:before="0" w:line="240" w:lineRule="auto"/>
        <w:ind w:left="567" w:hanging="283"/>
        <w:jc w:val="both"/>
        <w:rPr>
          <w:rFonts w:asciiTheme="minorHAnsi" w:hAnsiTheme="minorHAnsi" w:cstheme="minorHAnsi"/>
          <w:bCs/>
          <w:sz w:val="20"/>
          <w:szCs w:val="22"/>
        </w:rPr>
      </w:pPr>
      <w:r w:rsidRPr="002022C2">
        <w:rPr>
          <w:rFonts w:asciiTheme="minorHAnsi" w:hAnsiTheme="minorHAnsi" w:cstheme="minorHAnsi"/>
          <w:sz w:val="20"/>
          <w:szCs w:val="22"/>
        </w:rPr>
        <w:t>z własnej inicjatywy jest zainteresowana nabyciem, uzupełnieniem lub podwyższe</w:t>
      </w:r>
      <w:r w:rsidR="006D6DD4" w:rsidRPr="002022C2">
        <w:rPr>
          <w:rFonts w:asciiTheme="minorHAnsi" w:hAnsiTheme="minorHAnsi" w:cstheme="minorHAnsi"/>
          <w:sz w:val="20"/>
          <w:szCs w:val="22"/>
        </w:rPr>
        <w:t>niem</w:t>
      </w:r>
      <w:r w:rsidR="002022C2">
        <w:rPr>
          <w:rFonts w:asciiTheme="minorHAnsi" w:hAnsiTheme="minorHAnsi" w:cstheme="minorHAnsi"/>
          <w:sz w:val="20"/>
          <w:szCs w:val="22"/>
        </w:rPr>
        <w:t xml:space="preserve"> umiejętności kompetencji</w:t>
      </w:r>
      <w:r w:rsidR="002344AE">
        <w:rPr>
          <w:rFonts w:asciiTheme="minorHAnsi" w:hAnsiTheme="minorHAnsi" w:cstheme="minorHAnsi"/>
          <w:sz w:val="20"/>
          <w:szCs w:val="22"/>
        </w:rPr>
        <w:t xml:space="preserve"> i/</w:t>
      </w:r>
      <w:r w:rsidR="002022C2">
        <w:rPr>
          <w:rFonts w:asciiTheme="minorHAnsi" w:hAnsiTheme="minorHAnsi" w:cstheme="minorHAnsi"/>
          <w:sz w:val="20"/>
          <w:szCs w:val="22"/>
        </w:rPr>
        <w:t xml:space="preserve"> lub</w:t>
      </w:r>
      <w:r w:rsidR="006D6DD4" w:rsidRPr="002022C2">
        <w:rPr>
          <w:rFonts w:asciiTheme="minorHAnsi" w:hAnsiTheme="minorHAnsi" w:cstheme="minorHAnsi"/>
          <w:sz w:val="20"/>
          <w:szCs w:val="22"/>
        </w:rPr>
        <w:t xml:space="preserve"> kwalifikac</w:t>
      </w:r>
      <w:r w:rsidR="00237DC1">
        <w:rPr>
          <w:rFonts w:asciiTheme="minorHAnsi" w:hAnsiTheme="minorHAnsi" w:cstheme="minorHAnsi"/>
          <w:sz w:val="20"/>
          <w:szCs w:val="22"/>
        </w:rPr>
        <w:t>ji językowych lub komputerowych.</w:t>
      </w:r>
    </w:p>
    <w:p w14:paraId="39F5BAC1" w14:textId="77777777" w:rsidR="002F4B3F" w:rsidRDefault="002F4B3F" w:rsidP="00143FCC">
      <w:pPr>
        <w:autoSpaceDE w:val="0"/>
        <w:autoSpaceDN w:val="0"/>
        <w:adjustRightInd w:val="0"/>
        <w:spacing w:before="0" w:line="240" w:lineRule="auto"/>
        <w:jc w:val="center"/>
        <w:rPr>
          <w:rFonts w:asciiTheme="minorHAnsi" w:hAnsiTheme="minorHAnsi" w:cstheme="minorHAnsi"/>
          <w:b/>
          <w:bCs/>
          <w:color w:val="000000"/>
          <w:szCs w:val="22"/>
        </w:rPr>
      </w:pPr>
    </w:p>
    <w:p w14:paraId="230A43CC"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color w:val="000000"/>
          <w:szCs w:val="22"/>
        </w:rPr>
      </w:pPr>
      <w:r w:rsidRPr="00571BBB">
        <w:rPr>
          <w:rFonts w:asciiTheme="minorHAnsi" w:hAnsiTheme="minorHAnsi" w:cstheme="minorHAnsi"/>
          <w:b/>
          <w:bCs/>
          <w:color w:val="000000"/>
          <w:szCs w:val="22"/>
        </w:rPr>
        <w:t>§ 5</w:t>
      </w:r>
    </w:p>
    <w:p w14:paraId="5BD7C01A" w14:textId="77777777" w:rsidR="00C77586" w:rsidRPr="00571BBB" w:rsidRDefault="00326AF7" w:rsidP="00A023E8">
      <w:pPr>
        <w:autoSpaceDE w:val="0"/>
        <w:autoSpaceDN w:val="0"/>
        <w:adjustRightInd w:val="0"/>
        <w:spacing w:before="0" w:line="240" w:lineRule="auto"/>
        <w:jc w:val="center"/>
        <w:rPr>
          <w:rFonts w:asciiTheme="minorHAnsi" w:hAnsiTheme="minorHAnsi" w:cstheme="minorHAnsi"/>
          <w:b/>
          <w:bCs/>
          <w:szCs w:val="22"/>
        </w:rPr>
      </w:pPr>
      <w:r w:rsidRPr="00571BBB">
        <w:rPr>
          <w:rFonts w:asciiTheme="minorHAnsi" w:hAnsiTheme="minorHAnsi" w:cstheme="minorHAnsi"/>
          <w:b/>
          <w:bCs/>
          <w:szCs w:val="22"/>
        </w:rPr>
        <w:t>Procedura rekrutacji Kandydatów/tek</w:t>
      </w:r>
      <w:r w:rsidR="00C77586" w:rsidRPr="00571BBB">
        <w:rPr>
          <w:rFonts w:asciiTheme="minorHAnsi" w:hAnsiTheme="minorHAnsi" w:cstheme="minorHAnsi"/>
          <w:b/>
          <w:bCs/>
          <w:szCs w:val="22"/>
        </w:rPr>
        <w:t xml:space="preserve"> do udziału w Projekcie</w:t>
      </w:r>
    </w:p>
    <w:p w14:paraId="7EF17ADC" w14:textId="6B126332" w:rsidR="00B64E21" w:rsidRPr="00BC557E" w:rsidRDefault="00326AF7" w:rsidP="00B64E21">
      <w:pPr>
        <w:numPr>
          <w:ilvl w:val="0"/>
          <w:numId w:val="14"/>
        </w:numPr>
        <w:spacing w:before="0" w:line="240" w:lineRule="auto"/>
        <w:ind w:left="0" w:hanging="284"/>
        <w:jc w:val="both"/>
        <w:rPr>
          <w:rFonts w:asciiTheme="minorHAnsi" w:hAnsiTheme="minorHAnsi" w:cstheme="minorHAnsi"/>
          <w:bCs/>
          <w:sz w:val="20"/>
          <w:szCs w:val="22"/>
        </w:rPr>
      </w:pPr>
      <w:r w:rsidRPr="00BC557E">
        <w:rPr>
          <w:rFonts w:asciiTheme="minorHAnsi" w:hAnsiTheme="minorHAnsi" w:cstheme="minorHAnsi"/>
          <w:bCs/>
          <w:sz w:val="20"/>
          <w:szCs w:val="22"/>
        </w:rPr>
        <w:t>Rekrutacja K</w:t>
      </w:r>
      <w:r w:rsidR="00C77586" w:rsidRPr="00BC557E">
        <w:rPr>
          <w:rFonts w:asciiTheme="minorHAnsi" w:hAnsiTheme="minorHAnsi" w:cstheme="minorHAnsi"/>
          <w:bCs/>
          <w:sz w:val="20"/>
          <w:szCs w:val="22"/>
        </w:rPr>
        <w:t>andydatów</w:t>
      </w:r>
      <w:r w:rsidRPr="00BC557E">
        <w:rPr>
          <w:rFonts w:asciiTheme="minorHAnsi" w:hAnsiTheme="minorHAnsi" w:cstheme="minorHAnsi"/>
          <w:bCs/>
          <w:sz w:val="20"/>
          <w:szCs w:val="22"/>
        </w:rPr>
        <w:t>/tek</w:t>
      </w:r>
      <w:r w:rsidR="00C77586" w:rsidRPr="00BC557E">
        <w:rPr>
          <w:rFonts w:asciiTheme="minorHAnsi" w:hAnsiTheme="minorHAnsi" w:cstheme="minorHAnsi"/>
          <w:bCs/>
          <w:sz w:val="20"/>
          <w:szCs w:val="22"/>
        </w:rPr>
        <w:t xml:space="preserve"> prowadzona będzie zgodnie z zasadą</w:t>
      </w:r>
      <w:r w:rsidR="00B3478B">
        <w:rPr>
          <w:rFonts w:asciiTheme="minorHAnsi" w:hAnsiTheme="minorHAnsi" w:cstheme="minorHAnsi"/>
          <w:bCs/>
          <w:sz w:val="20"/>
          <w:szCs w:val="22"/>
        </w:rPr>
        <w:t xml:space="preserve"> zrównoważonego rozwoju,</w:t>
      </w:r>
      <w:r w:rsidR="00C77586" w:rsidRPr="00BC557E">
        <w:rPr>
          <w:rFonts w:asciiTheme="minorHAnsi" w:hAnsiTheme="minorHAnsi" w:cstheme="minorHAnsi"/>
          <w:bCs/>
          <w:sz w:val="20"/>
          <w:szCs w:val="22"/>
        </w:rPr>
        <w:t xml:space="preserve"> równości szan</w:t>
      </w:r>
      <w:r w:rsidR="00BC557E">
        <w:rPr>
          <w:rFonts w:asciiTheme="minorHAnsi" w:hAnsiTheme="minorHAnsi" w:cstheme="minorHAnsi"/>
          <w:bCs/>
          <w:sz w:val="20"/>
          <w:szCs w:val="22"/>
        </w:rPr>
        <w:t>s i</w:t>
      </w:r>
      <w:r w:rsidR="00B3478B">
        <w:rPr>
          <w:rFonts w:asciiTheme="minorHAnsi" w:hAnsiTheme="minorHAnsi" w:cstheme="minorHAnsi"/>
          <w:bCs/>
          <w:sz w:val="20"/>
          <w:szCs w:val="22"/>
        </w:rPr>
        <w:t xml:space="preserve"> </w:t>
      </w:r>
      <w:r w:rsidR="00BC557E">
        <w:rPr>
          <w:rFonts w:asciiTheme="minorHAnsi" w:hAnsiTheme="minorHAnsi" w:cstheme="minorHAnsi"/>
          <w:bCs/>
          <w:sz w:val="20"/>
          <w:szCs w:val="22"/>
        </w:rPr>
        <w:t>niedyskryminacji</w:t>
      </w:r>
      <w:r w:rsidR="00B3478B">
        <w:rPr>
          <w:rFonts w:asciiTheme="minorHAnsi" w:hAnsiTheme="minorHAnsi" w:cstheme="minorHAnsi"/>
          <w:bCs/>
          <w:sz w:val="20"/>
          <w:szCs w:val="22"/>
        </w:rPr>
        <w:t>, równości szans kobiet i mężczyzn</w:t>
      </w:r>
      <w:r w:rsidR="00BC557E">
        <w:rPr>
          <w:rFonts w:asciiTheme="minorHAnsi" w:hAnsiTheme="minorHAnsi" w:cstheme="minorHAnsi"/>
          <w:bCs/>
          <w:sz w:val="20"/>
          <w:szCs w:val="22"/>
        </w:rPr>
        <w:t xml:space="preserve"> w</w:t>
      </w:r>
      <w:r w:rsidR="00B3478B">
        <w:rPr>
          <w:rFonts w:asciiTheme="minorHAnsi" w:hAnsiTheme="minorHAnsi" w:cstheme="minorHAnsi"/>
          <w:bCs/>
          <w:sz w:val="20"/>
          <w:szCs w:val="22"/>
        </w:rPr>
        <w:t xml:space="preserve"> </w:t>
      </w:r>
      <w:r w:rsidR="00BC557E">
        <w:rPr>
          <w:rFonts w:asciiTheme="minorHAnsi" w:hAnsiTheme="minorHAnsi" w:cstheme="minorHAnsi"/>
          <w:bCs/>
          <w:sz w:val="20"/>
          <w:szCs w:val="22"/>
        </w:rPr>
        <w:t xml:space="preserve">dostępie </w:t>
      </w:r>
      <w:r w:rsidR="00C77586" w:rsidRPr="00BC557E">
        <w:rPr>
          <w:rFonts w:asciiTheme="minorHAnsi" w:hAnsiTheme="minorHAnsi" w:cstheme="minorHAnsi"/>
          <w:bCs/>
          <w:sz w:val="20"/>
          <w:szCs w:val="22"/>
        </w:rPr>
        <w:t>do oferowanych w ramach Projektu form wsparcia</w:t>
      </w:r>
      <w:r w:rsidR="00B3478B">
        <w:rPr>
          <w:rFonts w:asciiTheme="minorHAnsi" w:hAnsiTheme="minorHAnsi" w:cstheme="minorHAnsi"/>
          <w:bCs/>
          <w:sz w:val="20"/>
          <w:szCs w:val="22"/>
        </w:rPr>
        <w:t xml:space="preserve"> bez względu na płeć, stan zdrowia, pochodzenie etniczne lub narodowe, wyznanie, światopogląd, orientację seksualną, rasę, wykształcenie.</w:t>
      </w:r>
      <w:r w:rsidR="00196F76">
        <w:rPr>
          <w:rFonts w:asciiTheme="minorHAnsi" w:hAnsiTheme="minorHAnsi" w:cstheme="minorHAnsi"/>
          <w:bCs/>
          <w:sz w:val="20"/>
          <w:szCs w:val="22"/>
        </w:rPr>
        <w:t xml:space="preserve"> </w:t>
      </w:r>
      <w:r w:rsidR="00D72939">
        <w:rPr>
          <w:rFonts w:asciiTheme="minorHAnsi" w:hAnsiTheme="minorHAnsi" w:cstheme="minorHAnsi"/>
          <w:bCs/>
          <w:sz w:val="20"/>
          <w:szCs w:val="22"/>
        </w:rPr>
        <w:t>D</w:t>
      </w:r>
      <w:r w:rsidR="00C77586" w:rsidRPr="00BC557E">
        <w:rPr>
          <w:rFonts w:asciiTheme="minorHAnsi" w:hAnsiTheme="minorHAnsi" w:cstheme="minorHAnsi"/>
          <w:bCs/>
          <w:sz w:val="20"/>
          <w:szCs w:val="22"/>
        </w:rPr>
        <w:t>ziałania rekrutacyjne wsparte będą kampanią promocyjno-informacyjną.</w:t>
      </w:r>
    </w:p>
    <w:p w14:paraId="11034CD3" w14:textId="77777777" w:rsidR="00B64E21" w:rsidRPr="00BC557E" w:rsidRDefault="00B64E21" w:rsidP="00B64E21">
      <w:pPr>
        <w:spacing w:before="0" w:line="240" w:lineRule="auto"/>
        <w:jc w:val="both"/>
        <w:rPr>
          <w:rFonts w:asciiTheme="minorHAnsi" w:hAnsiTheme="minorHAnsi" w:cstheme="minorHAnsi"/>
          <w:bCs/>
          <w:sz w:val="20"/>
          <w:szCs w:val="22"/>
        </w:rPr>
      </w:pPr>
    </w:p>
    <w:p w14:paraId="46A6FAB7" w14:textId="2C334A3B" w:rsidR="00C77586" w:rsidRPr="00BC557E" w:rsidRDefault="00C77586" w:rsidP="00C77586">
      <w:pPr>
        <w:numPr>
          <w:ilvl w:val="0"/>
          <w:numId w:val="14"/>
        </w:numPr>
        <w:tabs>
          <w:tab w:val="left" w:pos="0"/>
        </w:tabs>
        <w:autoSpaceDE w:val="0"/>
        <w:autoSpaceDN w:val="0"/>
        <w:adjustRightInd w:val="0"/>
        <w:spacing w:before="0" w:line="240" w:lineRule="auto"/>
        <w:ind w:left="0" w:hanging="284"/>
        <w:jc w:val="both"/>
        <w:rPr>
          <w:rFonts w:asciiTheme="minorHAnsi" w:hAnsiTheme="minorHAnsi" w:cstheme="minorHAnsi"/>
          <w:bCs/>
          <w:sz w:val="20"/>
          <w:szCs w:val="22"/>
        </w:rPr>
      </w:pPr>
      <w:r w:rsidRPr="00BC557E">
        <w:rPr>
          <w:rFonts w:asciiTheme="minorHAnsi" w:hAnsiTheme="minorHAnsi" w:cstheme="minorHAnsi"/>
          <w:bCs/>
          <w:sz w:val="20"/>
          <w:szCs w:val="22"/>
        </w:rPr>
        <w:t>Nabór jest otwarty i jawny</w:t>
      </w:r>
      <w:r w:rsidR="00E71D0B">
        <w:rPr>
          <w:rFonts w:asciiTheme="minorHAnsi" w:hAnsiTheme="minorHAnsi" w:cstheme="minorHAnsi"/>
          <w:bCs/>
          <w:sz w:val="20"/>
          <w:szCs w:val="22"/>
        </w:rPr>
        <w:t>, z zastrzeżeniem uwzględnienia polityki ochrony danych osobowych</w:t>
      </w:r>
      <w:r w:rsidRPr="00BC557E">
        <w:rPr>
          <w:rFonts w:asciiTheme="minorHAnsi" w:hAnsiTheme="minorHAnsi" w:cstheme="minorHAnsi"/>
          <w:bCs/>
          <w:sz w:val="20"/>
          <w:szCs w:val="22"/>
        </w:rPr>
        <w:t>. Rekrutacja do Projektu</w:t>
      </w:r>
      <w:r w:rsidR="00C022CB" w:rsidRPr="00BC557E">
        <w:rPr>
          <w:rFonts w:asciiTheme="minorHAnsi" w:hAnsiTheme="minorHAnsi" w:cstheme="minorHAnsi"/>
          <w:bCs/>
          <w:sz w:val="20"/>
          <w:szCs w:val="22"/>
        </w:rPr>
        <w:t xml:space="preserve"> prowadzona będzie</w:t>
      </w:r>
      <w:r w:rsidR="00C03C3B" w:rsidRPr="00BC557E">
        <w:rPr>
          <w:rFonts w:asciiTheme="minorHAnsi" w:hAnsiTheme="minorHAnsi" w:cstheme="minorHAnsi"/>
          <w:bCs/>
          <w:sz w:val="20"/>
          <w:szCs w:val="22"/>
        </w:rPr>
        <w:t xml:space="preserve"> w systemie ciągłym</w:t>
      </w:r>
      <w:r w:rsidR="00E71D0B">
        <w:rPr>
          <w:rFonts w:asciiTheme="minorHAnsi" w:hAnsiTheme="minorHAnsi" w:cstheme="minorHAnsi"/>
          <w:bCs/>
          <w:sz w:val="20"/>
          <w:szCs w:val="22"/>
        </w:rPr>
        <w:t xml:space="preserve"> (poprzez stronę www,</w:t>
      </w:r>
      <w:r w:rsidR="004168DF">
        <w:rPr>
          <w:rFonts w:asciiTheme="minorHAnsi" w:hAnsiTheme="minorHAnsi" w:cstheme="minorHAnsi"/>
          <w:bCs/>
          <w:sz w:val="20"/>
          <w:szCs w:val="22"/>
        </w:rPr>
        <w:t xml:space="preserve"> listownie, telefonicznie,</w:t>
      </w:r>
      <w:r w:rsidR="00E71D0B">
        <w:rPr>
          <w:rFonts w:asciiTheme="minorHAnsi" w:hAnsiTheme="minorHAnsi" w:cstheme="minorHAnsi"/>
          <w:bCs/>
          <w:sz w:val="20"/>
          <w:szCs w:val="22"/>
        </w:rPr>
        <w:t xml:space="preserve"> w Biurze projektu,</w:t>
      </w:r>
      <w:r w:rsidR="004168DF">
        <w:rPr>
          <w:rFonts w:asciiTheme="minorHAnsi" w:hAnsiTheme="minorHAnsi" w:cstheme="minorHAnsi"/>
          <w:bCs/>
          <w:sz w:val="20"/>
          <w:szCs w:val="22"/>
        </w:rPr>
        <w:t xml:space="preserve"> w punktach kontaktowych,</w:t>
      </w:r>
      <w:r w:rsidR="00E71D0B">
        <w:rPr>
          <w:rFonts w:asciiTheme="minorHAnsi" w:hAnsiTheme="minorHAnsi" w:cstheme="minorHAnsi"/>
          <w:bCs/>
          <w:sz w:val="20"/>
          <w:szCs w:val="22"/>
        </w:rPr>
        <w:t xml:space="preserve"> jak i w terenie)</w:t>
      </w:r>
      <w:r w:rsidR="00C03C3B" w:rsidRPr="00BC557E">
        <w:rPr>
          <w:rFonts w:asciiTheme="minorHAnsi" w:hAnsiTheme="minorHAnsi" w:cstheme="minorHAnsi"/>
          <w:bCs/>
          <w:sz w:val="20"/>
          <w:szCs w:val="22"/>
        </w:rPr>
        <w:t>,</w:t>
      </w:r>
      <w:r w:rsidR="00C022CB" w:rsidRPr="00BC557E">
        <w:rPr>
          <w:rFonts w:asciiTheme="minorHAnsi" w:hAnsiTheme="minorHAnsi" w:cstheme="minorHAnsi"/>
          <w:bCs/>
          <w:sz w:val="20"/>
          <w:szCs w:val="22"/>
        </w:rPr>
        <w:t xml:space="preserve"> w terminie</w:t>
      </w:r>
      <w:r w:rsidR="00CC09F5">
        <w:rPr>
          <w:rFonts w:asciiTheme="minorHAnsi" w:hAnsiTheme="minorHAnsi" w:cstheme="minorHAnsi"/>
          <w:bCs/>
          <w:sz w:val="20"/>
          <w:szCs w:val="22"/>
        </w:rPr>
        <w:t xml:space="preserve"> </w:t>
      </w:r>
      <w:r w:rsidR="00C03C3B" w:rsidRPr="00BC557E">
        <w:rPr>
          <w:rFonts w:asciiTheme="minorHAnsi" w:hAnsiTheme="minorHAnsi" w:cstheme="minorHAnsi"/>
          <w:bCs/>
          <w:sz w:val="20"/>
          <w:szCs w:val="22"/>
        </w:rPr>
        <w:t xml:space="preserve">od </w:t>
      </w:r>
      <w:r w:rsidR="00F92D82">
        <w:rPr>
          <w:rFonts w:asciiTheme="minorHAnsi" w:hAnsiTheme="minorHAnsi" w:cstheme="minorHAnsi"/>
          <w:bCs/>
          <w:sz w:val="20"/>
          <w:szCs w:val="22"/>
        </w:rPr>
        <w:t>lipca 2019</w:t>
      </w:r>
      <w:r w:rsidR="00C03C3B" w:rsidRPr="00BC557E">
        <w:rPr>
          <w:rFonts w:asciiTheme="minorHAnsi" w:hAnsiTheme="minorHAnsi" w:cstheme="minorHAnsi"/>
          <w:bCs/>
          <w:sz w:val="20"/>
          <w:szCs w:val="22"/>
        </w:rPr>
        <w:t xml:space="preserve"> r. do </w:t>
      </w:r>
      <w:r w:rsidR="00FE2F49">
        <w:rPr>
          <w:rFonts w:asciiTheme="minorHAnsi" w:hAnsiTheme="minorHAnsi" w:cstheme="minorHAnsi"/>
          <w:bCs/>
          <w:sz w:val="20"/>
          <w:szCs w:val="22"/>
        </w:rPr>
        <w:t>sierpnia</w:t>
      </w:r>
      <w:r w:rsidR="007342D5" w:rsidRPr="00BC557E">
        <w:rPr>
          <w:rFonts w:asciiTheme="minorHAnsi" w:hAnsiTheme="minorHAnsi" w:cstheme="minorHAnsi"/>
          <w:bCs/>
          <w:sz w:val="20"/>
          <w:szCs w:val="22"/>
        </w:rPr>
        <w:t xml:space="preserve"> </w:t>
      </w:r>
      <w:r w:rsidR="00C03C3B" w:rsidRPr="00BC557E">
        <w:rPr>
          <w:rFonts w:asciiTheme="minorHAnsi" w:hAnsiTheme="minorHAnsi" w:cstheme="minorHAnsi"/>
          <w:bCs/>
          <w:sz w:val="20"/>
          <w:szCs w:val="22"/>
        </w:rPr>
        <w:t>20</w:t>
      </w:r>
      <w:r w:rsidR="00F92D82">
        <w:rPr>
          <w:rFonts w:asciiTheme="minorHAnsi" w:hAnsiTheme="minorHAnsi" w:cstheme="minorHAnsi"/>
          <w:bCs/>
          <w:sz w:val="20"/>
          <w:szCs w:val="22"/>
        </w:rPr>
        <w:t>2</w:t>
      </w:r>
      <w:r w:rsidR="00FE2F49">
        <w:rPr>
          <w:rFonts w:asciiTheme="minorHAnsi" w:hAnsiTheme="minorHAnsi" w:cstheme="minorHAnsi"/>
          <w:bCs/>
          <w:sz w:val="20"/>
          <w:szCs w:val="22"/>
        </w:rPr>
        <w:t>1</w:t>
      </w:r>
      <w:r w:rsidR="00C03C3B" w:rsidRPr="00BC557E">
        <w:rPr>
          <w:rFonts w:asciiTheme="minorHAnsi" w:hAnsiTheme="minorHAnsi" w:cstheme="minorHAnsi"/>
          <w:bCs/>
          <w:sz w:val="20"/>
          <w:szCs w:val="22"/>
        </w:rPr>
        <w:t xml:space="preserve"> r.</w:t>
      </w:r>
      <w:r w:rsidR="00BC557E">
        <w:rPr>
          <w:rFonts w:asciiTheme="minorHAnsi" w:hAnsiTheme="minorHAnsi" w:cstheme="minorHAnsi"/>
          <w:bCs/>
          <w:sz w:val="20"/>
          <w:szCs w:val="22"/>
        </w:rPr>
        <w:t xml:space="preserve"> </w:t>
      </w:r>
      <w:r w:rsidR="00CC09F5">
        <w:rPr>
          <w:rFonts w:asciiTheme="minorHAnsi" w:hAnsiTheme="minorHAnsi" w:cstheme="minorHAnsi"/>
          <w:bCs/>
          <w:sz w:val="20"/>
          <w:szCs w:val="22"/>
        </w:rPr>
        <w:br/>
      </w:r>
      <w:r w:rsidR="00BC557E">
        <w:rPr>
          <w:rFonts w:asciiTheme="minorHAnsi" w:hAnsiTheme="minorHAnsi" w:cstheme="minorHAnsi"/>
          <w:bCs/>
          <w:sz w:val="20"/>
          <w:szCs w:val="22"/>
        </w:rPr>
        <w:t>(z zastrzeżeniem możliwości wydłużenia okresu rekrutacji)</w:t>
      </w:r>
      <w:r w:rsidR="00C03C3B" w:rsidRPr="00BC557E">
        <w:rPr>
          <w:rFonts w:asciiTheme="minorHAnsi" w:hAnsiTheme="minorHAnsi" w:cstheme="minorHAnsi"/>
          <w:bCs/>
          <w:sz w:val="20"/>
          <w:szCs w:val="22"/>
        </w:rPr>
        <w:t>, przy założeniu konieczności zakończenia realizacji wsparcia dla Uczestników/czek do końca reali</w:t>
      </w:r>
      <w:r w:rsidR="00F92D82">
        <w:rPr>
          <w:rFonts w:asciiTheme="minorHAnsi" w:hAnsiTheme="minorHAnsi" w:cstheme="minorHAnsi"/>
          <w:bCs/>
          <w:sz w:val="20"/>
          <w:szCs w:val="22"/>
        </w:rPr>
        <w:t>zacji Projektu, to jest do 3</w:t>
      </w:r>
      <w:r w:rsidR="00FE2F49">
        <w:rPr>
          <w:rFonts w:asciiTheme="minorHAnsi" w:hAnsiTheme="minorHAnsi" w:cstheme="minorHAnsi"/>
          <w:bCs/>
          <w:sz w:val="20"/>
          <w:szCs w:val="22"/>
        </w:rPr>
        <w:t>1</w:t>
      </w:r>
      <w:r w:rsidR="00BC557E">
        <w:rPr>
          <w:rFonts w:asciiTheme="minorHAnsi" w:hAnsiTheme="minorHAnsi" w:cstheme="minorHAnsi"/>
          <w:bCs/>
          <w:sz w:val="20"/>
          <w:szCs w:val="22"/>
        </w:rPr>
        <w:t>.</w:t>
      </w:r>
      <w:r w:rsidR="00FE2F49">
        <w:rPr>
          <w:rFonts w:asciiTheme="minorHAnsi" w:hAnsiTheme="minorHAnsi" w:cstheme="minorHAnsi"/>
          <w:bCs/>
          <w:sz w:val="20"/>
          <w:szCs w:val="22"/>
        </w:rPr>
        <w:t>12</w:t>
      </w:r>
      <w:r w:rsidR="00F92D82">
        <w:rPr>
          <w:rFonts w:asciiTheme="minorHAnsi" w:hAnsiTheme="minorHAnsi" w:cstheme="minorHAnsi"/>
          <w:bCs/>
          <w:sz w:val="20"/>
          <w:szCs w:val="22"/>
        </w:rPr>
        <w:t>.2021</w:t>
      </w:r>
      <w:r w:rsidR="00A841B4">
        <w:rPr>
          <w:rFonts w:asciiTheme="minorHAnsi" w:hAnsiTheme="minorHAnsi" w:cstheme="minorHAnsi"/>
          <w:bCs/>
          <w:sz w:val="20"/>
          <w:szCs w:val="22"/>
        </w:rPr>
        <w:t xml:space="preserve"> </w:t>
      </w:r>
      <w:r w:rsidR="00C03C3B" w:rsidRPr="00BC557E">
        <w:rPr>
          <w:rFonts w:asciiTheme="minorHAnsi" w:hAnsiTheme="minorHAnsi" w:cstheme="minorHAnsi"/>
          <w:bCs/>
          <w:sz w:val="20"/>
          <w:szCs w:val="22"/>
        </w:rPr>
        <w:t>r.</w:t>
      </w:r>
      <w:r w:rsidR="00C022CB" w:rsidRPr="00BC557E">
        <w:rPr>
          <w:rFonts w:asciiTheme="minorHAnsi" w:hAnsiTheme="minorHAnsi" w:cstheme="minorHAnsi"/>
          <w:bCs/>
          <w:sz w:val="20"/>
          <w:szCs w:val="22"/>
        </w:rPr>
        <w:t xml:space="preserve"> </w:t>
      </w:r>
      <w:r w:rsidRPr="00BC557E">
        <w:rPr>
          <w:rFonts w:asciiTheme="minorHAnsi" w:hAnsiTheme="minorHAnsi" w:cstheme="minorHAnsi"/>
          <w:bCs/>
          <w:sz w:val="20"/>
          <w:szCs w:val="22"/>
        </w:rPr>
        <w:t xml:space="preserve">Uczestnicy zostaną zapisani na listę uczestnictwa. W sytuacji zbyt dużej liczby chętnych utworzona zostanie lista rezerwowa. </w:t>
      </w:r>
    </w:p>
    <w:p w14:paraId="0EED23F0" w14:textId="77777777" w:rsidR="00C77586" w:rsidRPr="00BC557E" w:rsidRDefault="00C77586" w:rsidP="00C77586">
      <w:pPr>
        <w:tabs>
          <w:tab w:val="left" w:pos="0"/>
        </w:tabs>
        <w:autoSpaceDE w:val="0"/>
        <w:autoSpaceDN w:val="0"/>
        <w:adjustRightInd w:val="0"/>
        <w:spacing w:before="0" w:line="240" w:lineRule="auto"/>
        <w:jc w:val="both"/>
        <w:rPr>
          <w:rFonts w:asciiTheme="minorHAnsi" w:hAnsiTheme="minorHAnsi" w:cstheme="minorHAnsi"/>
          <w:bCs/>
          <w:sz w:val="20"/>
          <w:szCs w:val="22"/>
        </w:rPr>
      </w:pPr>
    </w:p>
    <w:p w14:paraId="3A885F6B" w14:textId="77777777" w:rsidR="00C77586" w:rsidRPr="00BC557E" w:rsidRDefault="00C77586" w:rsidP="00C77586">
      <w:pPr>
        <w:numPr>
          <w:ilvl w:val="0"/>
          <w:numId w:val="14"/>
        </w:numPr>
        <w:tabs>
          <w:tab w:val="left" w:pos="0"/>
        </w:tabs>
        <w:autoSpaceDE w:val="0"/>
        <w:autoSpaceDN w:val="0"/>
        <w:adjustRightInd w:val="0"/>
        <w:spacing w:before="0" w:line="240" w:lineRule="auto"/>
        <w:ind w:hanging="1004"/>
        <w:jc w:val="both"/>
        <w:rPr>
          <w:rFonts w:asciiTheme="minorHAnsi" w:hAnsiTheme="minorHAnsi" w:cstheme="minorHAnsi"/>
          <w:bCs/>
          <w:sz w:val="20"/>
          <w:szCs w:val="22"/>
        </w:rPr>
      </w:pPr>
      <w:r w:rsidRPr="00BC557E">
        <w:rPr>
          <w:rFonts w:asciiTheme="minorHAnsi" w:hAnsiTheme="minorHAnsi" w:cstheme="minorHAnsi"/>
          <w:bCs/>
          <w:sz w:val="20"/>
          <w:szCs w:val="22"/>
        </w:rPr>
        <w:t>Procedura rekrutacji obejmuje następujące etapy:</w:t>
      </w:r>
    </w:p>
    <w:p w14:paraId="1CC14C50" w14:textId="77777777" w:rsidR="00C77586" w:rsidRPr="00BC557E" w:rsidRDefault="00711329" w:rsidP="00C77586">
      <w:pPr>
        <w:numPr>
          <w:ilvl w:val="0"/>
          <w:numId w:val="9"/>
        </w:numPr>
        <w:tabs>
          <w:tab w:val="left" w:pos="0"/>
          <w:tab w:val="left" w:pos="567"/>
        </w:tabs>
        <w:autoSpaceDE w:val="0"/>
        <w:autoSpaceDN w:val="0"/>
        <w:adjustRightInd w:val="0"/>
        <w:spacing w:before="0" w:line="240" w:lineRule="auto"/>
        <w:ind w:left="567" w:hanging="295"/>
        <w:jc w:val="both"/>
        <w:rPr>
          <w:rFonts w:asciiTheme="minorHAnsi" w:hAnsiTheme="minorHAnsi" w:cstheme="minorHAnsi"/>
          <w:bCs/>
          <w:sz w:val="20"/>
          <w:szCs w:val="22"/>
        </w:rPr>
      </w:pPr>
      <w:r w:rsidRPr="00BC557E">
        <w:rPr>
          <w:rFonts w:asciiTheme="minorHAnsi" w:hAnsiTheme="minorHAnsi" w:cstheme="minorHAnsi"/>
          <w:bCs/>
          <w:sz w:val="20"/>
          <w:szCs w:val="22"/>
        </w:rPr>
        <w:t>złożenie podpisanego Formularza z</w:t>
      </w:r>
      <w:r w:rsidR="00C77586" w:rsidRPr="00BC557E">
        <w:rPr>
          <w:rFonts w:asciiTheme="minorHAnsi" w:hAnsiTheme="minorHAnsi" w:cstheme="minorHAnsi"/>
          <w:bCs/>
          <w:sz w:val="20"/>
          <w:szCs w:val="22"/>
        </w:rPr>
        <w:t>głoszeniowego z wymaganymi załącznikami (</w:t>
      </w:r>
      <w:r w:rsidR="00BC557E">
        <w:rPr>
          <w:rFonts w:asciiTheme="minorHAnsi" w:hAnsiTheme="minorHAnsi" w:cstheme="minorHAnsi"/>
          <w:bCs/>
          <w:sz w:val="20"/>
          <w:szCs w:val="22"/>
        </w:rPr>
        <w:t xml:space="preserve">orzeczenie </w:t>
      </w:r>
      <w:r w:rsidR="00BC557E">
        <w:rPr>
          <w:rFonts w:asciiTheme="minorHAnsi" w:hAnsiTheme="minorHAnsi" w:cstheme="minorHAnsi"/>
          <w:bCs/>
          <w:sz w:val="20"/>
          <w:szCs w:val="22"/>
        </w:rPr>
        <w:br/>
        <w:t xml:space="preserve">o </w:t>
      </w:r>
      <w:r w:rsidR="005924B1" w:rsidRPr="00BC557E">
        <w:rPr>
          <w:rFonts w:asciiTheme="minorHAnsi" w:hAnsiTheme="minorHAnsi" w:cstheme="minorHAnsi"/>
          <w:bCs/>
          <w:sz w:val="20"/>
          <w:szCs w:val="22"/>
        </w:rPr>
        <w:t>niepełnosprawności</w:t>
      </w:r>
      <w:r w:rsidR="00C35D47">
        <w:rPr>
          <w:rFonts w:asciiTheme="minorHAnsi" w:hAnsiTheme="minorHAnsi" w:cstheme="minorHAnsi"/>
          <w:bCs/>
          <w:sz w:val="20"/>
          <w:szCs w:val="22"/>
        </w:rPr>
        <w:t xml:space="preserve"> /</w:t>
      </w:r>
      <w:r w:rsidR="00C03C3B" w:rsidRPr="00BC557E">
        <w:rPr>
          <w:rFonts w:asciiTheme="minorHAnsi" w:hAnsiTheme="minorHAnsi" w:cstheme="minorHAnsi"/>
          <w:bCs/>
          <w:sz w:val="20"/>
          <w:szCs w:val="22"/>
        </w:rPr>
        <w:t xml:space="preserve"> zaświadczenie</w:t>
      </w:r>
      <w:r w:rsidR="00BC557E">
        <w:rPr>
          <w:rFonts w:asciiTheme="minorHAnsi" w:hAnsiTheme="minorHAnsi" w:cstheme="minorHAnsi"/>
          <w:bCs/>
          <w:sz w:val="20"/>
          <w:szCs w:val="22"/>
        </w:rPr>
        <w:t xml:space="preserve"> </w:t>
      </w:r>
      <w:r w:rsidR="00C03C3B" w:rsidRPr="00BC557E">
        <w:rPr>
          <w:rFonts w:asciiTheme="minorHAnsi" w:hAnsiTheme="minorHAnsi" w:cstheme="minorHAnsi"/>
          <w:bCs/>
          <w:sz w:val="20"/>
          <w:szCs w:val="22"/>
        </w:rPr>
        <w:t>o zatrudnieniu</w:t>
      </w:r>
      <w:r w:rsidR="005924B1" w:rsidRPr="00BC557E">
        <w:rPr>
          <w:rFonts w:asciiTheme="minorHAnsi" w:hAnsiTheme="minorHAnsi" w:cstheme="minorHAnsi"/>
          <w:bCs/>
          <w:sz w:val="20"/>
          <w:szCs w:val="22"/>
        </w:rPr>
        <w:t xml:space="preserve"> – jeśli dotyczy</w:t>
      </w:r>
      <w:r w:rsidR="00C77586" w:rsidRPr="00BC557E">
        <w:rPr>
          <w:rFonts w:asciiTheme="minorHAnsi" w:hAnsiTheme="minorHAnsi" w:cstheme="minorHAnsi"/>
          <w:bCs/>
          <w:sz w:val="20"/>
          <w:szCs w:val="22"/>
        </w:rPr>
        <w:t>),</w:t>
      </w:r>
    </w:p>
    <w:p w14:paraId="062E8A64" w14:textId="77777777" w:rsidR="00CC09F5" w:rsidRDefault="00C77586" w:rsidP="00CC09F5">
      <w:pPr>
        <w:numPr>
          <w:ilvl w:val="0"/>
          <w:numId w:val="9"/>
        </w:numPr>
        <w:tabs>
          <w:tab w:val="left" w:pos="0"/>
          <w:tab w:val="left" w:pos="567"/>
        </w:tabs>
        <w:autoSpaceDE w:val="0"/>
        <w:autoSpaceDN w:val="0"/>
        <w:adjustRightInd w:val="0"/>
        <w:spacing w:before="0" w:line="240" w:lineRule="auto"/>
        <w:ind w:left="567" w:hanging="295"/>
        <w:jc w:val="both"/>
        <w:rPr>
          <w:rFonts w:asciiTheme="minorHAnsi" w:hAnsiTheme="minorHAnsi" w:cstheme="minorHAnsi"/>
          <w:bCs/>
          <w:sz w:val="20"/>
          <w:szCs w:val="22"/>
        </w:rPr>
      </w:pPr>
      <w:r w:rsidRPr="00BC557E">
        <w:rPr>
          <w:rFonts w:asciiTheme="minorHAnsi" w:hAnsiTheme="minorHAnsi" w:cstheme="minorHAnsi"/>
          <w:bCs/>
          <w:sz w:val="20"/>
          <w:szCs w:val="22"/>
        </w:rPr>
        <w:lastRenderedPageBreak/>
        <w:t>weryfikacja spełniania kryteriów kwalifikowal</w:t>
      </w:r>
      <w:r w:rsidR="00711329" w:rsidRPr="00BC557E">
        <w:rPr>
          <w:rFonts w:asciiTheme="minorHAnsi" w:hAnsiTheme="minorHAnsi" w:cstheme="minorHAnsi"/>
          <w:bCs/>
          <w:sz w:val="20"/>
          <w:szCs w:val="22"/>
        </w:rPr>
        <w:t>ności na bieżąco przez</w:t>
      </w:r>
      <w:r w:rsidR="00BC557E">
        <w:rPr>
          <w:rFonts w:asciiTheme="minorHAnsi" w:hAnsiTheme="minorHAnsi" w:cstheme="minorHAnsi"/>
          <w:bCs/>
          <w:sz w:val="20"/>
          <w:szCs w:val="22"/>
        </w:rPr>
        <w:t xml:space="preserve"> Koordynatora i decyzja </w:t>
      </w:r>
      <w:r w:rsidR="00BC557E">
        <w:rPr>
          <w:rFonts w:asciiTheme="minorHAnsi" w:hAnsiTheme="minorHAnsi" w:cstheme="minorHAnsi"/>
          <w:bCs/>
          <w:sz w:val="20"/>
          <w:szCs w:val="22"/>
        </w:rPr>
        <w:br/>
        <w:t xml:space="preserve">o zakwalifikowaniu do udziału w </w:t>
      </w:r>
      <w:r w:rsidRPr="00BC557E">
        <w:rPr>
          <w:rFonts w:asciiTheme="minorHAnsi" w:hAnsiTheme="minorHAnsi" w:cstheme="minorHAnsi"/>
          <w:bCs/>
          <w:sz w:val="20"/>
          <w:szCs w:val="22"/>
        </w:rPr>
        <w:t>Projekcie</w:t>
      </w:r>
      <w:r w:rsidRPr="00BC557E">
        <w:rPr>
          <w:rFonts w:asciiTheme="minorHAnsi" w:hAnsiTheme="minorHAnsi" w:cstheme="minorHAnsi"/>
          <w:color w:val="000000"/>
          <w:sz w:val="20"/>
          <w:szCs w:val="22"/>
        </w:rPr>
        <w:t xml:space="preserve"> wydana </w:t>
      </w:r>
      <w:r w:rsidRPr="00BC557E">
        <w:rPr>
          <w:rFonts w:asciiTheme="minorHAnsi" w:hAnsiTheme="minorHAnsi" w:cstheme="minorHAnsi"/>
          <w:bCs/>
          <w:sz w:val="20"/>
          <w:szCs w:val="22"/>
        </w:rPr>
        <w:t>przez Koordynatora Projektu</w:t>
      </w:r>
      <w:r w:rsidR="00711329" w:rsidRPr="00BC557E">
        <w:rPr>
          <w:rFonts w:asciiTheme="minorHAnsi" w:hAnsiTheme="minorHAnsi" w:cstheme="minorHAnsi"/>
          <w:bCs/>
          <w:sz w:val="20"/>
          <w:szCs w:val="22"/>
        </w:rPr>
        <w:t xml:space="preserve"> po uzupełnieniu ewentualnych braków formalnych</w:t>
      </w:r>
      <w:r w:rsidRPr="00BC557E">
        <w:rPr>
          <w:rFonts w:asciiTheme="minorHAnsi" w:hAnsiTheme="minorHAnsi" w:cstheme="minorHAnsi"/>
          <w:bCs/>
          <w:sz w:val="20"/>
          <w:szCs w:val="22"/>
        </w:rPr>
        <w:t xml:space="preserve">, </w:t>
      </w:r>
    </w:p>
    <w:p w14:paraId="1B508DD7" w14:textId="427FDFAA" w:rsidR="00E71D0B" w:rsidRPr="00CC09F5" w:rsidRDefault="00E71D0B" w:rsidP="00CC09F5">
      <w:pPr>
        <w:numPr>
          <w:ilvl w:val="0"/>
          <w:numId w:val="9"/>
        </w:numPr>
        <w:tabs>
          <w:tab w:val="left" w:pos="0"/>
          <w:tab w:val="left" w:pos="567"/>
        </w:tabs>
        <w:autoSpaceDE w:val="0"/>
        <w:autoSpaceDN w:val="0"/>
        <w:adjustRightInd w:val="0"/>
        <w:spacing w:before="0" w:line="240" w:lineRule="auto"/>
        <w:ind w:left="567" w:hanging="295"/>
        <w:jc w:val="both"/>
        <w:rPr>
          <w:rFonts w:asciiTheme="minorHAnsi" w:hAnsiTheme="minorHAnsi" w:cstheme="minorHAnsi"/>
          <w:bCs/>
          <w:sz w:val="20"/>
          <w:szCs w:val="22"/>
        </w:rPr>
      </w:pPr>
      <w:r w:rsidRPr="00CC09F5">
        <w:rPr>
          <w:rFonts w:asciiTheme="minorHAnsi" w:hAnsiTheme="minorHAnsi" w:cstheme="minorHAnsi"/>
          <w:bCs/>
          <w:sz w:val="20"/>
        </w:rPr>
        <w:t>diagnoza potrzeb szkoleniowych określająca poziom bazowy stanu wiedzy/ kompetencji/ umiejętności językowych lub komputerowych Uczestnika/</w:t>
      </w:r>
      <w:proofErr w:type="spellStart"/>
      <w:r w:rsidRPr="00CC09F5">
        <w:rPr>
          <w:rFonts w:asciiTheme="minorHAnsi" w:hAnsiTheme="minorHAnsi" w:cstheme="minorHAnsi"/>
          <w:bCs/>
          <w:sz w:val="20"/>
        </w:rPr>
        <w:t>czki</w:t>
      </w:r>
      <w:proofErr w:type="spellEnd"/>
      <w:r w:rsidRPr="00CC09F5">
        <w:rPr>
          <w:rFonts w:asciiTheme="minorHAnsi" w:hAnsiTheme="minorHAnsi" w:cstheme="minorHAnsi"/>
          <w:bCs/>
          <w:sz w:val="20"/>
        </w:rPr>
        <w:t>,</w:t>
      </w:r>
    </w:p>
    <w:p w14:paraId="7C5E336A" w14:textId="77777777" w:rsidR="00C03C3B" w:rsidRPr="00BC557E" w:rsidRDefault="00C03C3B" w:rsidP="00C03C3B">
      <w:pPr>
        <w:numPr>
          <w:ilvl w:val="0"/>
          <w:numId w:val="9"/>
        </w:numPr>
        <w:tabs>
          <w:tab w:val="left" w:pos="0"/>
          <w:tab w:val="left" w:pos="567"/>
        </w:tabs>
        <w:autoSpaceDE w:val="0"/>
        <w:autoSpaceDN w:val="0"/>
        <w:adjustRightInd w:val="0"/>
        <w:spacing w:before="0" w:line="240" w:lineRule="auto"/>
        <w:ind w:left="567" w:hanging="295"/>
        <w:jc w:val="both"/>
        <w:rPr>
          <w:rFonts w:asciiTheme="minorHAnsi" w:hAnsiTheme="minorHAnsi" w:cstheme="minorHAnsi"/>
          <w:bCs/>
          <w:sz w:val="20"/>
          <w:szCs w:val="22"/>
        </w:rPr>
      </w:pPr>
      <w:r w:rsidRPr="00BC557E">
        <w:rPr>
          <w:rFonts w:asciiTheme="minorHAnsi" w:hAnsiTheme="minorHAnsi" w:cstheme="minorHAnsi"/>
          <w:bCs/>
          <w:sz w:val="20"/>
          <w:szCs w:val="22"/>
        </w:rPr>
        <w:t>poinformowanie Kandydata/</w:t>
      </w:r>
      <w:proofErr w:type="spellStart"/>
      <w:r w:rsidRPr="00BC557E">
        <w:rPr>
          <w:rFonts w:asciiTheme="minorHAnsi" w:hAnsiTheme="minorHAnsi" w:cstheme="minorHAnsi"/>
          <w:bCs/>
          <w:sz w:val="20"/>
          <w:szCs w:val="22"/>
        </w:rPr>
        <w:t>tki</w:t>
      </w:r>
      <w:proofErr w:type="spellEnd"/>
      <w:r w:rsidRPr="00BC557E">
        <w:rPr>
          <w:rFonts w:asciiTheme="minorHAnsi" w:hAnsiTheme="minorHAnsi" w:cstheme="minorHAnsi"/>
          <w:bCs/>
          <w:sz w:val="20"/>
          <w:szCs w:val="22"/>
        </w:rPr>
        <w:t xml:space="preserve"> o zakwalifikowaniu do udziału w Projekcie,</w:t>
      </w:r>
    </w:p>
    <w:p w14:paraId="44E76032" w14:textId="77777777" w:rsidR="00C03C3B" w:rsidRPr="00BC557E" w:rsidRDefault="00C03C3B" w:rsidP="00C03C3B">
      <w:pPr>
        <w:numPr>
          <w:ilvl w:val="0"/>
          <w:numId w:val="9"/>
        </w:numPr>
        <w:tabs>
          <w:tab w:val="left" w:pos="0"/>
          <w:tab w:val="left" w:pos="567"/>
        </w:tabs>
        <w:autoSpaceDE w:val="0"/>
        <w:autoSpaceDN w:val="0"/>
        <w:adjustRightInd w:val="0"/>
        <w:spacing w:before="0" w:line="240" w:lineRule="auto"/>
        <w:ind w:left="567" w:hanging="295"/>
        <w:jc w:val="both"/>
        <w:rPr>
          <w:rFonts w:asciiTheme="minorHAnsi" w:hAnsiTheme="minorHAnsi" w:cstheme="minorHAnsi"/>
          <w:bCs/>
          <w:sz w:val="20"/>
          <w:szCs w:val="22"/>
        </w:rPr>
      </w:pPr>
      <w:r w:rsidRPr="00BC557E">
        <w:rPr>
          <w:rFonts w:asciiTheme="minorHAnsi" w:hAnsiTheme="minorHAnsi" w:cstheme="minorHAnsi"/>
          <w:bCs/>
          <w:sz w:val="20"/>
          <w:szCs w:val="22"/>
        </w:rPr>
        <w:t>utworzenie listy Uczestników Projektu w podziale na grupy zajęciowe,</w:t>
      </w:r>
    </w:p>
    <w:p w14:paraId="7B622D36" w14:textId="3EB46595" w:rsidR="007342D5" w:rsidRPr="00BC557E" w:rsidRDefault="007342D5" w:rsidP="007342D5">
      <w:pPr>
        <w:numPr>
          <w:ilvl w:val="0"/>
          <w:numId w:val="9"/>
        </w:numPr>
        <w:tabs>
          <w:tab w:val="left" w:pos="284"/>
          <w:tab w:val="left" w:pos="567"/>
        </w:tabs>
        <w:autoSpaceDE w:val="0"/>
        <w:autoSpaceDN w:val="0"/>
        <w:adjustRightInd w:val="0"/>
        <w:spacing w:before="0" w:line="240" w:lineRule="auto"/>
        <w:ind w:left="567" w:hanging="295"/>
        <w:jc w:val="both"/>
        <w:rPr>
          <w:rFonts w:asciiTheme="minorHAnsi" w:hAnsiTheme="minorHAnsi" w:cstheme="minorHAnsi"/>
          <w:bCs/>
          <w:sz w:val="20"/>
          <w:szCs w:val="22"/>
        </w:rPr>
      </w:pPr>
      <w:r w:rsidRPr="00BC557E">
        <w:rPr>
          <w:rFonts w:asciiTheme="minorHAnsi" w:hAnsiTheme="minorHAnsi" w:cstheme="minorHAnsi"/>
          <w:bCs/>
          <w:sz w:val="20"/>
          <w:szCs w:val="22"/>
        </w:rPr>
        <w:t>podpisanie Umowy szkoleniowej z wymaganymi załącznikami [zgoda na przetwarzanie danych osobowych, deklaracja uczestnictwa w pr</w:t>
      </w:r>
      <w:r w:rsidR="00BC557E">
        <w:rPr>
          <w:rFonts w:asciiTheme="minorHAnsi" w:hAnsiTheme="minorHAnsi" w:cstheme="minorHAnsi"/>
          <w:bCs/>
          <w:sz w:val="20"/>
          <w:szCs w:val="22"/>
        </w:rPr>
        <w:t xml:space="preserve">ojekcie i oświadczenie o </w:t>
      </w:r>
      <w:r w:rsidRPr="00BC557E">
        <w:rPr>
          <w:rFonts w:asciiTheme="minorHAnsi" w:hAnsiTheme="minorHAnsi" w:cstheme="minorHAnsi"/>
          <w:bCs/>
          <w:sz w:val="20"/>
          <w:szCs w:val="22"/>
        </w:rPr>
        <w:t>spełnianiu kryteriów kw</w:t>
      </w:r>
      <w:r w:rsidR="00BC557E">
        <w:rPr>
          <w:rFonts w:asciiTheme="minorHAnsi" w:hAnsiTheme="minorHAnsi" w:cstheme="minorHAnsi"/>
          <w:bCs/>
          <w:sz w:val="20"/>
          <w:szCs w:val="22"/>
        </w:rPr>
        <w:t xml:space="preserve">alifikowalności, oświadczenie o </w:t>
      </w:r>
      <w:r w:rsidRPr="00BC557E">
        <w:rPr>
          <w:rFonts w:asciiTheme="minorHAnsi" w:hAnsiTheme="minorHAnsi" w:cstheme="minorHAnsi"/>
          <w:bCs/>
          <w:sz w:val="20"/>
          <w:szCs w:val="22"/>
        </w:rPr>
        <w:t>wizerunku, minimalny zakres danych koniecznych do wprowadzenia do centralnego systemu teleinformatycznego (SL2014) w zakresie uczestników projektu]</w:t>
      </w:r>
      <w:r w:rsidR="00E71D0B">
        <w:rPr>
          <w:rFonts w:asciiTheme="minorHAnsi" w:hAnsiTheme="minorHAnsi" w:cstheme="minorHAnsi"/>
          <w:bCs/>
          <w:sz w:val="20"/>
          <w:szCs w:val="22"/>
        </w:rPr>
        <w:t>.</w:t>
      </w:r>
    </w:p>
    <w:p w14:paraId="7F6EB28D" w14:textId="77777777" w:rsidR="009949EB" w:rsidRPr="00BC557E" w:rsidRDefault="009949EB" w:rsidP="00314AA1">
      <w:pPr>
        <w:tabs>
          <w:tab w:val="left" w:pos="284"/>
          <w:tab w:val="left" w:pos="567"/>
        </w:tabs>
        <w:autoSpaceDE w:val="0"/>
        <w:autoSpaceDN w:val="0"/>
        <w:adjustRightInd w:val="0"/>
        <w:spacing w:before="0" w:line="240" w:lineRule="auto"/>
        <w:jc w:val="both"/>
        <w:rPr>
          <w:rFonts w:asciiTheme="minorHAnsi" w:hAnsiTheme="minorHAnsi" w:cstheme="minorHAnsi"/>
          <w:bCs/>
          <w:sz w:val="20"/>
          <w:szCs w:val="22"/>
        </w:rPr>
      </w:pPr>
    </w:p>
    <w:p w14:paraId="54C4BE2A" w14:textId="77777777" w:rsidR="00C77586" w:rsidRPr="00BC557E" w:rsidRDefault="00C77586" w:rsidP="00C77586">
      <w:pPr>
        <w:numPr>
          <w:ilvl w:val="0"/>
          <w:numId w:val="14"/>
        </w:numPr>
        <w:tabs>
          <w:tab w:val="left" w:pos="0"/>
        </w:tabs>
        <w:autoSpaceDE w:val="0"/>
        <w:autoSpaceDN w:val="0"/>
        <w:adjustRightInd w:val="0"/>
        <w:spacing w:before="0" w:line="240" w:lineRule="auto"/>
        <w:ind w:left="142" w:hanging="568"/>
        <w:jc w:val="both"/>
        <w:rPr>
          <w:rFonts w:asciiTheme="minorHAnsi" w:hAnsiTheme="minorHAnsi" w:cstheme="minorHAnsi"/>
          <w:sz w:val="20"/>
          <w:szCs w:val="22"/>
        </w:rPr>
      </w:pPr>
      <w:r w:rsidRPr="00BC557E">
        <w:rPr>
          <w:rFonts w:asciiTheme="minorHAnsi" w:hAnsiTheme="minorHAnsi" w:cstheme="minorHAnsi"/>
          <w:sz w:val="20"/>
          <w:szCs w:val="22"/>
        </w:rPr>
        <w:t>Zasady przyjmowania zgłoszeń:</w:t>
      </w:r>
    </w:p>
    <w:p w14:paraId="1AC028B4" w14:textId="15D262E6" w:rsidR="00C77586" w:rsidRPr="00BC557E" w:rsidRDefault="00C77586" w:rsidP="00C77586">
      <w:pPr>
        <w:numPr>
          <w:ilvl w:val="0"/>
          <w:numId w:val="15"/>
        </w:numPr>
        <w:tabs>
          <w:tab w:val="left" w:pos="284"/>
        </w:tabs>
        <w:autoSpaceDE w:val="0"/>
        <w:autoSpaceDN w:val="0"/>
        <w:adjustRightInd w:val="0"/>
        <w:spacing w:before="0" w:line="240" w:lineRule="auto"/>
        <w:ind w:left="567" w:hanging="295"/>
        <w:jc w:val="both"/>
        <w:rPr>
          <w:rFonts w:asciiTheme="minorHAnsi" w:hAnsiTheme="minorHAnsi" w:cstheme="minorHAnsi"/>
          <w:sz w:val="20"/>
          <w:szCs w:val="22"/>
        </w:rPr>
      </w:pPr>
      <w:r w:rsidRPr="00BC557E">
        <w:rPr>
          <w:rFonts w:asciiTheme="minorHAnsi" w:hAnsiTheme="minorHAnsi" w:cstheme="minorHAnsi"/>
          <w:sz w:val="20"/>
          <w:szCs w:val="22"/>
        </w:rPr>
        <w:t xml:space="preserve">dokumenty zgłoszeniowe dostępne są w </w:t>
      </w:r>
      <w:r w:rsidR="00326AF7" w:rsidRPr="00BC557E">
        <w:rPr>
          <w:rFonts w:asciiTheme="minorHAnsi" w:hAnsiTheme="minorHAnsi" w:cstheme="minorHAnsi"/>
          <w:sz w:val="20"/>
          <w:szCs w:val="22"/>
        </w:rPr>
        <w:t>B</w:t>
      </w:r>
      <w:r w:rsidRPr="00BC557E">
        <w:rPr>
          <w:rFonts w:asciiTheme="minorHAnsi" w:hAnsiTheme="minorHAnsi" w:cstheme="minorHAnsi"/>
          <w:sz w:val="20"/>
          <w:szCs w:val="22"/>
        </w:rPr>
        <w:t xml:space="preserve">iurze </w:t>
      </w:r>
      <w:r w:rsidR="00326AF7" w:rsidRPr="00BC557E">
        <w:rPr>
          <w:rFonts w:asciiTheme="minorHAnsi" w:hAnsiTheme="minorHAnsi" w:cstheme="minorHAnsi"/>
          <w:sz w:val="20"/>
          <w:szCs w:val="22"/>
        </w:rPr>
        <w:t>P</w:t>
      </w:r>
      <w:r w:rsidRPr="00BC557E">
        <w:rPr>
          <w:rFonts w:asciiTheme="minorHAnsi" w:hAnsiTheme="minorHAnsi" w:cstheme="minorHAnsi"/>
          <w:sz w:val="20"/>
          <w:szCs w:val="22"/>
        </w:rPr>
        <w:t>rojektu</w:t>
      </w:r>
      <w:r w:rsidR="0082168F">
        <w:rPr>
          <w:rFonts w:asciiTheme="minorHAnsi" w:hAnsiTheme="minorHAnsi" w:cstheme="minorHAnsi"/>
          <w:sz w:val="20"/>
          <w:szCs w:val="22"/>
        </w:rPr>
        <w:t>, punktach</w:t>
      </w:r>
      <w:r w:rsidR="00CC09F5">
        <w:rPr>
          <w:rFonts w:asciiTheme="minorHAnsi" w:hAnsiTheme="minorHAnsi" w:cstheme="minorHAnsi"/>
          <w:sz w:val="20"/>
          <w:szCs w:val="22"/>
        </w:rPr>
        <w:t xml:space="preserve"> kontaktowych</w:t>
      </w:r>
      <w:r w:rsidRPr="00BC557E">
        <w:rPr>
          <w:rFonts w:asciiTheme="minorHAnsi" w:hAnsiTheme="minorHAnsi" w:cstheme="minorHAnsi"/>
          <w:sz w:val="20"/>
          <w:szCs w:val="22"/>
        </w:rPr>
        <w:t xml:space="preserve"> oraz na </w:t>
      </w:r>
      <w:r w:rsidR="00C75B3E" w:rsidRPr="00BC557E">
        <w:rPr>
          <w:rFonts w:asciiTheme="minorHAnsi" w:hAnsiTheme="minorHAnsi" w:cstheme="minorHAnsi"/>
          <w:sz w:val="20"/>
          <w:szCs w:val="22"/>
        </w:rPr>
        <w:t>pod</w:t>
      </w:r>
      <w:r w:rsidRPr="00BC557E">
        <w:rPr>
          <w:rFonts w:asciiTheme="minorHAnsi" w:hAnsiTheme="minorHAnsi" w:cstheme="minorHAnsi"/>
          <w:sz w:val="20"/>
          <w:szCs w:val="22"/>
        </w:rPr>
        <w:t>stronie internetowej Projektu,</w:t>
      </w:r>
    </w:p>
    <w:p w14:paraId="58E633E4" w14:textId="74F30415" w:rsidR="00C77586" w:rsidRPr="00BC557E" w:rsidRDefault="00C77586" w:rsidP="00C77586">
      <w:pPr>
        <w:numPr>
          <w:ilvl w:val="0"/>
          <w:numId w:val="15"/>
        </w:numPr>
        <w:tabs>
          <w:tab w:val="left" w:pos="284"/>
        </w:tabs>
        <w:autoSpaceDE w:val="0"/>
        <w:autoSpaceDN w:val="0"/>
        <w:adjustRightInd w:val="0"/>
        <w:spacing w:before="0" w:line="240" w:lineRule="auto"/>
        <w:ind w:left="567" w:hanging="295"/>
        <w:jc w:val="both"/>
        <w:rPr>
          <w:rFonts w:asciiTheme="minorHAnsi" w:hAnsiTheme="minorHAnsi" w:cstheme="minorHAnsi"/>
          <w:sz w:val="20"/>
          <w:szCs w:val="22"/>
        </w:rPr>
      </w:pPr>
      <w:r w:rsidRPr="00BC557E">
        <w:rPr>
          <w:rFonts w:asciiTheme="minorHAnsi" w:hAnsiTheme="minorHAnsi" w:cstheme="minorHAnsi"/>
          <w:sz w:val="20"/>
          <w:szCs w:val="22"/>
        </w:rPr>
        <w:t>dokumenty zgłoszeniowe można skła</w:t>
      </w:r>
      <w:r w:rsidR="00C75B3E" w:rsidRPr="00BC557E">
        <w:rPr>
          <w:rFonts w:asciiTheme="minorHAnsi" w:hAnsiTheme="minorHAnsi" w:cstheme="minorHAnsi"/>
          <w:sz w:val="20"/>
          <w:szCs w:val="22"/>
        </w:rPr>
        <w:t>dać osobiście w Biurze Projektu</w:t>
      </w:r>
      <w:r w:rsidR="00CC09F5">
        <w:rPr>
          <w:rFonts w:asciiTheme="minorHAnsi" w:hAnsiTheme="minorHAnsi" w:cstheme="minorHAnsi"/>
          <w:sz w:val="20"/>
          <w:szCs w:val="22"/>
        </w:rPr>
        <w:t>,</w:t>
      </w:r>
      <w:r w:rsidR="00CB17DD">
        <w:rPr>
          <w:rFonts w:asciiTheme="minorHAnsi" w:hAnsiTheme="minorHAnsi" w:cstheme="minorHAnsi"/>
          <w:sz w:val="20"/>
          <w:szCs w:val="22"/>
        </w:rPr>
        <w:t xml:space="preserve"> punktach kontaktowych,</w:t>
      </w:r>
      <w:r w:rsidR="00CC09F5">
        <w:rPr>
          <w:rFonts w:asciiTheme="minorHAnsi" w:hAnsiTheme="minorHAnsi" w:cstheme="minorHAnsi"/>
          <w:sz w:val="20"/>
          <w:szCs w:val="22"/>
        </w:rPr>
        <w:t xml:space="preserve"> listownie, poprzez stronę www,</w:t>
      </w:r>
      <w:r w:rsidR="00C75B3E" w:rsidRPr="00BC557E">
        <w:rPr>
          <w:rFonts w:asciiTheme="minorHAnsi" w:hAnsiTheme="minorHAnsi" w:cstheme="minorHAnsi"/>
          <w:sz w:val="20"/>
          <w:szCs w:val="22"/>
        </w:rPr>
        <w:t xml:space="preserve"> </w:t>
      </w:r>
      <w:r w:rsidR="00CB17DD">
        <w:rPr>
          <w:rFonts w:asciiTheme="minorHAnsi" w:hAnsiTheme="minorHAnsi" w:cstheme="minorHAnsi"/>
          <w:sz w:val="20"/>
          <w:szCs w:val="22"/>
        </w:rPr>
        <w:t>telefonicznie</w:t>
      </w:r>
      <w:r w:rsidR="00C75B3E" w:rsidRPr="00BC557E">
        <w:rPr>
          <w:rFonts w:asciiTheme="minorHAnsi" w:hAnsiTheme="minorHAnsi" w:cstheme="minorHAnsi"/>
          <w:sz w:val="20"/>
          <w:szCs w:val="22"/>
        </w:rPr>
        <w:t>,</w:t>
      </w:r>
      <w:r w:rsidR="00CB17DD">
        <w:rPr>
          <w:rFonts w:asciiTheme="minorHAnsi" w:hAnsiTheme="minorHAnsi" w:cstheme="minorHAnsi"/>
          <w:sz w:val="20"/>
          <w:szCs w:val="22"/>
        </w:rPr>
        <w:t xml:space="preserve"> oraz podczas spotkań w terenie,</w:t>
      </w:r>
    </w:p>
    <w:p w14:paraId="12619C01" w14:textId="0EB1CD79" w:rsidR="005831BA" w:rsidRPr="00BC557E" w:rsidRDefault="00C77586" w:rsidP="005831BA">
      <w:pPr>
        <w:numPr>
          <w:ilvl w:val="0"/>
          <w:numId w:val="15"/>
        </w:numPr>
        <w:tabs>
          <w:tab w:val="left" w:pos="284"/>
        </w:tabs>
        <w:autoSpaceDE w:val="0"/>
        <w:autoSpaceDN w:val="0"/>
        <w:adjustRightInd w:val="0"/>
        <w:spacing w:before="0" w:line="240" w:lineRule="auto"/>
        <w:ind w:left="567" w:hanging="295"/>
        <w:jc w:val="both"/>
        <w:rPr>
          <w:rFonts w:asciiTheme="minorHAnsi" w:hAnsiTheme="minorHAnsi" w:cstheme="minorHAnsi"/>
          <w:sz w:val="20"/>
          <w:szCs w:val="22"/>
        </w:rPr>
      </w:pPr>
      <w:r w:rsidRPr="00BC557E">
        <w:rPr>
          <w:rFonts w:asciiTheme="minorHAnsi" w:hAnsiTheme="minorHAnsi" w:cstheme="minorHAnsi"/>
          <w:sz w:val="20"/>
          <w:szCs w:val="22"/>
        </w:rPr>
        <w:t>w przypadku stwierdzenia przez pracownika Biura Projektu braków formalnych w złożonych dokumentach zgłoszeniowych, Kandydat</w:t>
      </w:r>
      <w:r w:rsidR="00326AF7" w:rsidRPr="00BC557E">
        <w:rPr>
          <w:rFonts w:asciiTheme="minorHAnsi" w:hAnsiTheme="minorHAnsi" w:cstheme="minorHAnsi"/>
          <w:sz w:val="20"/>
          <w:szCs w:val="22"/>
        </w:rPr>
        <w:t xml:space="preserve">/ka </w:t>
      </w:r>
      <w:r w:rsidR="00571BBB" w:rsidRPr="00BC557E">
        <w:rPr>
          <w:rFonts w:asciiTheme="minorHAnsi" w:hAnsiTheme="minorHAnsi" w:cstheme="minorHAnsi"/>
          <w:sz w:val="20"/>
          <w:szCs w:val="22"/>
        </w:rPr>
        <w:t xml:space="preserve">może uzupełnić braki w </w:t>
      </w:r>
      <w:r w:rsidR="00CB17DD">
        <w:rPr>
          <w:rFonts w:asciiTheme="minorHAnsi" w:hAnsiTheme="minorHAnsi" w:cstheme="minorHAnsi"/>
          <w:sz w:val="20"/>
          <w:szCs w:val="22"/>
        </w:rPr>
        <w:t>wyznaczonym terminie</w:t>
      </w:r>
      <w:r w:rsidRPr="00BC557E">
        <w:rPr>
          <w:rFonts w:asciiTheme="minorHAnsi" w:hAnsiTheme="minorHAnsi" w:cstheme="minorHAnsi"/>
          <w:sz w:val="20"/>
          <w:szCs w:val="22"/>
        </w:rPr>
        <w:t>,</w:t>
      </w:r>
    </w:p>
    <w:p w14:paraId="45AA949A" w14:textId="77777777" w:rsidR="00C75B3E" w:rsidRPr="00BC557E" w:rsidRDefault="00C77586" w:rsidP="00C77586">
      <w:pPr>
        <w:numPr>
          <w:ilvl w:val="0"/>
          <w:numId w:val="15"/>
        </w:numPr>
        <w:tabs>
          <w:tab w:val="left" w:pos="284"/>
        </w:tabs>
        <w:autoSpaceDE w:val="0"/>
        <w:autoSpaceDN w:val="0"/>
        <w:adjustRightInd w:val="0"/>
        <w:spacing w:before="0" w:line="240" w:lineRule="auto"/>
        <w:ind w:left="567" w:hanging="295"/>
        <w:jc w:val="both"/>
        <w:rPr>
          <w:rFonts w:asciiTheme="minorHAnsi" w:hAnsiTheme="minorHAnsi" w:cstheme="minorHAnsi"/>
          <w:sz w:val="20"/>
          <w:szCs w:val="22"/>
        </w:rPr>
      </w:pPr>
      <w:r w:rsidRPr="00BC557E">
        <w:rPr>
          <w:rFonts w:asciiTheme="minorHAnsi" w:hAnsiTheme="minorHAnsi" w:cstheme="minorHAnsi"/>
          <w:sz w:val="20"/>
          <w:szCs w:val="22"/>
        </w:rPr>
        <w:t>zaświadczenia potwierdzające kwalifikowalność Kandydata</w:t>
      </w:r>
      <w:r w:rsidR="00326AF7" w:rsidRPr="00BC557E">
        <w:rPr>
          <w:rFonts w:asciiTheme="minorHAnsi" w:hAnsiTheme="minorHAnsi" w:cstheme="minorHAnsi"/>
          <w:sz w:val="20"/>
          <w:szCs w:val="22"/>
        </w:rPr>
        <w:t>/</w:t>
      </w:r>
      <w:proofErr w:type="spellStart"/>
      <w:r w:rsidR="00326AF7" w:rsidRPr="00BC557E">
        <w:rPr>
          <w:rFonts w:asciiTheme="minorHAnsi" w:hAnsiTheme="minorHAnsi" w:cstheme="minorHAnsi"/>
          <w:sz w:val="20"/>
          <w:szCs w:val="22"/>
        </w:rPr>
        <w:t>tki</w:t>
      </w:r>
      <w:proofErr w:type="spellEnd"/>
      <w:r w:rsidRPr="00BC557E">
        <w:rPr>
          <w:rFonts w:asciiTheme="minorHAnsi" w:hAnsiTheme="minorHAnsi" w:cstheme="minorHAnsi"/>
          <w:sz w:val="20"/>
          <w:szCs w:val="22"/>
        </w:rPr>
        <w:t xml:space="preserve"> składane w fo</w:t>
      </w:r>
      <w:r w:rsidR="001C77E2" w:rsidRPr="00BC557E">
        <w:rPr>
          <w:rFonts w:asciiTheme="minorHAnsi" w:hAnsiTheme="minorHAnsi" w:cstheme="minorHAnsi"/>
          <w:sz w:val="20"/>
          <w:szCs w:val="22"/>
        </w:rPr>
        <w:t xml:space="preserve">rmie załączników </w:t>
      </w:r>
      <w:r w:rsidR="00BC557E">
        <w:rPr>
          <w:rFonts w:asciiTheme="minorHAnsi" w:hAnsiTheme="minorHAnsi" w:cstheme="minorHAnsi"/>
          <w:sz w:val="20"/>
          <w:szCs w:val="22"/>
        </w:rPr>
        <w:br/>
      </w:r>
      <w:r w:rsidR="001C77E2" w:rsidRPr="00BC557E">
        <w:rPr>
          <w:rFonts w:asciiTheme="minorHAnsi" w:hAnsiTheme="minorHAnsi" w:cstheme="minorHAnsi"/>
          <w:sz w:val="20"/>
          <w:szCs w:val="22"/>
        </w:rPr>
        <w:t>do Formularza z</w:t>
      </w:r>
      <w:r w:rsidRPr="00BC557E">
        <w:rPr>
          <w:rFonts w:asciiTheme="minorHAnsi" w:hAnsiTheme="minorHAnsi" w:cstheme="minorHAnsi"/>
          <w:sz w:val="20"/>
          <w:szCs w:val="22"/>
        </w:rPr>
        <w:t>głoszeniowego</w:t>
      </w:r>
      <w:r w:rsidR="00C75B3E" w:rsidRPr="00BC557E">
        <w:rPr>
          <w:rFonts w:asciiTheme="minorHAnsi" w:hAnsiTheme="minorHAnsi" w:cstheme="minorHAnsi"/>
          <w:sz w:val="20"/>
          <w:szCs w:val="22"/>
        </w:rPr>
        <w:t xml:space="preserve">: </w:t>
      </w:r>
    </w:p>
    <w:p w14:paraId="3C13A14D" w14:textId="56245A0C" w:rsidR="00C75B3E" w:rsidRPr="00BC557E" w:rsidRDefault="00C75B3E" w:rsidP="00C75B3E">
      <w:pPr>
        <w:pStyle w:val="Akapitzlist"/>
        <w:numPr>
          <w:ilvl w:val="1"/>
          <w:numId w:val="17"/>
        </w:numPr>
        <w:tabs>
          <w:tab w:val="left" w:pos="284"/>
        </w:tabs>
        <w:autoSpaceDE w:val="0"/>
        <w:autoSpaceDN w:val="0"/>
        <w:adjustRightInd w:val="0"/>
        <w:spacing w:line="240" w:lineRule="auto"/>
        <w:jc w:val="both"/>
        <w:rPr>
          <w:rFonts w:asciiTheme="minorHAnsi" w:hAnsiTheme="minorHAnsi" w:cstheme="minorHAnsi"/>
          <w:sz w:val="20"/>
        </w:rPr>
      </w:pPr>
      <w:r w:rsidRPr="00BC557E">
        <w:rPr>
          <w:rFonts w:asciiTheme="minorHAnsi" w:hAnsiTheme="minorHAnsi" w:cstheme="minorHAnsi"/>
          <w:sz w:val="20"/>
        </w:rPr>
        <w:t>o</w:t>
      </w:r>
      <w:r w:rsidR="00C77586" w:rsidRPr="00BC557E">
        <w:rPr>
          <w:rFonts w:asciiTheme="minorHAnsi" w:hAnsiTheme="minorHAnsi" w:cstheme="minorHAnsi"/>
          <w:sz w:val="20"/>
        </w:rPr>
        <w:t>soby z niepełnosprawnościami powinny dostarczyć odpowiednie orzeczenie lub inny dokum</w:t>
      </w:r>
      <w:r w:rsidRPr="00BC557E">
        <w:rPr>
          <w:rFonts w:asciiTheme="minorHAnsi" w:hAnsiTheme="minorHAnsi" w:cstheme="minorHAnsi"/>
          <w:sz w:val="20"/>
        </w:rPr>
        <w:t>ent poświadczający stan zdrowia;</w:t>
      </w:r>
    </w:p>
    <w:p w14:paraId="581FDA24" w14:textId="77777777" w:rsidR="005E294C" w:rsidRPr="00BC557E" w:rsidRDefault="005E294C" w:rsidP="00C75B3E">
      <w:pPr>
        <w:pStyle w:val="Akapitzlist"/>
        <w:numPr>
          <w:ilvl w:val="1"/>
          <w:numId w:val="17"/>
        </w:numPr>
        <w:tabs>
          <w:tab w:val="left" w:pos="284"/>
        </w:tabs>
        <w:autoSpaceDE w:val="0"/>
        <w:autoSpaceDN w:val="0"/>
        <w:adjustRightInd w:val="0"/>
        <w:spacing w:line="240" w:lineRule="auto"/>
        <w:jc w:val="both"/>
        <w:rPr>
          <w:rFonts w:asciiTheme="minorHAnsi" w:hAnsiTheme="minorHAnsi" w:cstheme="minorHAnsi"/>
          <w:sz w:val="20"/>
        </w:rPr>
      </w:pPr>
      <w:r w:rsidRPr="00BC557E">
        <w:rPr>
          <w:rFonts w:asciiTheme="minorHAnsi" w:hAnsiTheme="minorHAnsi" w:cstheme="minorHAnsi"/>
          <w:sz w:val="20"/>
        </w:rPr>
        <w:t xml:space="preserve">osoby bezrobotne </w:t>
      </w:r>
      <w:r w:rsidR="00A06915">
        <w:rPr>
          <w:rFonts w:asciiTheme="minorHAnsi" w:hAnsiTheme="minorHAnsi" w:cstheme="minorHAnsi"/>
          <w:sz w:val="20"/>
        </w:rPr>
        <w:t xml:space="preserve">(zarejestrowane) </w:t>
      </w:r>
      <w:r w:rsidRPr="00BC557E">
        <w:rPr>
          <w:rFonts w:asciiTheme="minorHAnsi" w:hAnsiTheme="minorHAnsi" w:cstheme="minorHAnsi"/>
          <w:sz w:val="20"/>
        </w:rPr>
        <w:t>zobowiązane są przedstawić zaświadczenie z Powiatowego U</w:t>
      </w:r>
      <w:r w:rsidR="00F962E0" w:rsidRPr="00BC557E">
        <w:rPr>
          <w:rFonts w:asciiTheme="minorHAnsi" w:hAnsiTheme="minorHAnsi" w:cstheme="minorHAnsi"/>
          <w:sz w:val="20"/>
        </w:rPr>
        <w:t>rz</w:t>
      </w:r>
      <w:r w:rsidRPr="00BC557E">
        <w:rPr>
          <w:rFonts w:asciiTheme="minorHAnsi" w:hAnsiTheme="minorHAnsi" w:cstheme="minorHAnsi"/>
          <w:sz w:val="20"/>
        </w:rPr>
        <w:t>ędu Pracy,</w:t>
      </w:r>
    </w:p>
    <w:p w14:paraId="590088BE" w14:textId="77777777" w:rsidR="00C77586" w:rsidRPr="00BC557E" w:rsidRDefault="00C75B3E" w:rsidP="00C75B3E">
      <w:pPr>
        <w:pStyle w:val="Akapitzlist"/>
        <w:numPr>
          <w:ilvl w:val="1"/>
          <w:numId w:val="17"/>
        </w:numPr>
        <w:tabs>
          <w:tab w:val="left" w:pos="284"/>
        </w:tabs>
        <w:autoSpaceDE w:val="0"/>
        <w:autoSpaceDN w:val="0"/>
        <w:adjustRightInd w:val="0"/>
        <w:spacing w:line="240" w:lineRule="auto"/>
        <w:jc w:val="both"/>
        <w:rPr>
          <w:rFonts w:asciiTheme="minorHAnsi" w:hAnsiTheme="minorHAnsi" w:cstheme="minorHAnsi"/>
          <w:sz w:val="20"/>
        </w:rPr>
      </w:pPr>
      <w:r w:rsidRPr="00BC557E">
        <w:rPr>
          <w:rFonts w:asciiTheme="minorHAnsi" w:hAnsiTheme="minorHAnsi" w:cstheme="minorHAnsi"/>
          <w:sz w:val="20"/>
        </w:rPr>
        <w:t>w</w:t>
      </w:r>
      <w:r w:rsidR="00C77586" w:rsidRPr="00BC557E">
        <w:rPr>
          <w:rFonts w:asciiTheme="minorHAnsi" w:hAnsiTheme="minorHAnsi" w:cstheme="minorHAnsi"/>
          <w:sz w:val="20"/>
        </w:rPr>
        <w:t> przypadku braku możliwości zweryfikowania</w:t>
      </w:r>
      <w:r w:rsidR="00C77586" w:rsidRPr="00BC557E">
        <w:rPr>
          <w:rFonts w:asciiTheme="minorHAnsi" w:hAnsiTheme="minorHAnsi" w:cstheme="minorHAnsi"/>
          <w:color w:val="000000"/>
          <w:sz w:val="20"/>
        </w:rPr>
        <w:t xml:space="preserve"> spełniania kryteriów </w:t>
      </w:r>
      <w:r w:rsidR="00C77586" w:rsidRPr="00BC557E">
        <w:rPr>
          <w:rFonts w:asciiTheme="minorHAnsi" w:hAnsiTheme="minorHAnsi" w:cstheme="minorHAnsi"/>
          <w:sz w:val="20"/>
        </w:rPr>
        <w:t xml:space="preserve">kwalifikowalności </w:t>
      </w:r>
      <w:r w:rsidR="00BC557E">
        <w:rPr>
          <w:rFonts w:asciiTheme="minorHAnsi" w:hAnsiTheme="minorHAnsi" w:cstheme="minorHAnsi"/>
          <w:sz w:val="20"/>
        </w:rPr>
        <w:br/>
      </w:r>
      <w:r w:rsidR="00C77586" w:rsidRPr="00BC557E">
        <w:rPr>
          <w:rFonts w:asciiTheme="minorHAnsi" w:hAnsiTheme="minorHAnsi" w:cstheme="minorHAnsi"/>
          <w:sz w:val="20"/>
        </w:rPr>
        <w:t>na podstawie dostarczonych dokumentów Kandydat</w:t>
      </w:r>
      <w:r w:rsidR="00326AF7" w:rsidRPr="00BC557E">
        <w:rPr>
          <w:rFonts w:asciiTheme="minorHAnsi" w:hAnsiTheme="minorHAnsi" w:cstheme="minorHAnsi"/>
          <w:sz w:val="20"/>
        </w:rPr>
        <w:t>/ka</w:t>
      </w:r>
      <w:r w:rsidR="00C77586" w:rsidRPr="00BC557E">
        <w:rPr>
          <w:rFonts w:asciiTheme="minorHAnsi" w:hAnsiTheme="minorHAnsi" w:cstheme="minorHAnsi"/>
          <w:sz w:val="20"/>
        </w:rPr>
        <w:t xml:space="preserve"> zostanie zobowiązany do dostarczenia dodatkowych zaświadczeń lub oświadczeń.</w:t>
      </w:r>
    </w:p>
    <w:p w14:paraId="048ACFEC" w14:textId="77777777" w:rsidR="00C77586" w:rsidRDefault="00326AF7" w:rsidP="00C77586">
      <w:pPr>
        <w:numPr>
          <w:ilvl w:val="0"/>
          <w:numId w:val="14"/>
        </w:numPr>
        <w:tabs>
          <w:tab w:val="left" w:pos="0"/>
        </w:tabs>
        <w:autoSpaceDE w:val="0"/>
        <w:autoSpaceDN w:val="0"/>
        <w:adjustRightInd w:val="0"/>
        <w:spacing w:before="0" w:line="240" w:lineRule="auto"/>
        <w:ind w:left="0" w:hanging="284"/>
        <w:jc w:val="both"/>
        <w:rPr>
          <w:rFonts w:asciiTheme="minorHAnsi" w:hAnsiTheme="minorHAnsi" w:cstheme="minorHAnsi"/>
          <w:color w:val="000000"/>
          <w:sz w:val="20"/>
          <w:szCs w:val="22"/>
        </w:rPr>
      </w:pPr>
      <w:r w:rsidRPr="00BC557E">
        <w:rPr>
          <w:rFonts w:asciiTheme="minorHAnsi" w:hAnsiTheme="minorHAnsi" w:cstheme="minorHAnsi"/>
          <w:color w:val="000000"/>
          <w:sz w:val="20"/>
          <w:szCs w:val="22"/>
        </w:rPr>
        <w:t>O zakwalifikowaniu Kandydata/</w:t>
      </w:r>
      <w:proofErr w:type="spellStart"/>
      <w:r w:rsidRPr="00BC557E">
        <w:rPr>
          <w:rFonts w:asciiTheme="minorHAnsi" w:hAnsiTheme="minorHAnsi" w:cstheme="minorHAnsi"/>
          <w:color w:val="000000"/>
          <w:sz w:val="20"/>
          <w:szCs w:val="22"/>
        </w:rPr>
        <w:t>tki</w:t>
      </w:r>
      <w:proofErr w:type="spellEnd"/>
      <w:r w:rsidR="00C77586" w:rsidRPr="00BC557E">
        <w:rPr>
          <w:rFonts w:asciiTheme="minorHAnsi" w:hAnsiTheme="minorHAnsi" w:cstheme="minorHAnsi"/>
          <w:color w:val="000000"/>
          <w:sz w:val="20"/>
          <w:szCs w:val="22"/>
        </w:rPr>
        <w:t xml:space="preserve"> do Projektu będzie decydowało spełnienie kryteriów uczestnictwa  w Projekcie i uzyskane punkty z kryteriów dodatkowych:</w:t>
      </w:r>
    </w:p>
    <w:p w14:paraId="5C573D9D" w14:textId="77777777" w:rsidR="00A06915" w:rsidRPr="00BC557E" w:rsidRDefault="00A06915" w:rsidP="00A06915">
      <w:pPr>
        <w:tabs>
          <w:tab w:val="left" w:pos="0"/>
        </w:tabs>
        <w:autoSpaceDE w:val="0"/>
        <w:autoSpaceDN w:val="0"/>
        <w:adjustRightInd w:val="0"/>
        <w:spacing w:before="0" w:line="240" w:lineRule="auto"/>
        <w:jc w:val="both"/>
        <w:rPr>
          <w:rFonts w:asciiTheme="minorHAnsi" w:hAnsiTheme="minorHAnsi" w:cstheme="minorHAnsi"/>
          <w:color w:val="000000"/>
          <w:sz w:val="20"/>
          <w:szCs w:val="22"/>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1417"/>
      </w:tblGrid>
      <w:tr w:rsidR="00A06915" w:rsidRPr="00C97FE5" w14:paraId="6F722ECF" w14:textId="77777777" w:rsidTr="00A06915">
        <w:trPr>
          <w:trHeight w:val="461"/>
        </w:trPr>
        <w:tc>
          <w:tcPr>
            <w:tcW w:w="6793" w:type="dxa"/>
            <w:tcBorders>
              <w:top w:val="single" w:sz="4" w:space="0" w:color="auto"/>
              <w:left w:val="single" w:sz="4" w:space="0" w:color="auto"/>
              <w:bottom w:val="single" w:sz="4" w:space="0" w:color="auto"/>
              <w:right w:val="single" w:sz="4" w:space="0" w:color="auto"/>
            </w:tcBorders>
            <w:vAlign w:val="center"/>
            <w:hideMark/>
          </w:tcPr>
          <w:p w14:paraId="19E3A8AC" w14:textId="77777777" w:rsidR="00A06915" w:rsidRDefault="00DF0D26" w:rsidP="00DC51F0">
            <w:pPr>
              <w:spacing w:before="0" w:line="240" w:lineRule="auto"/>
              <w:rPr>
                <w:rFonts w:ascii="Calibri" w:hAnsi="Calibri"/>
                <w:sz w:val="20"/>
              </w:rPr>
            </w:pPr>
            <w:r>
              <w:rPr>
                <w:rFonts w:ascii="Calibri" w:hAnsi="Calibri"/>
                <w:sz w:val="20"/>
              </w:rPr>
              <w:t>Osoba z niepełnosprawnością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CA92E5" w14:textId="77777777" w:rsidR="00A06915" w:rsidRPr="00C97FE5" w:rsidRDefault="00DF0D26" w:rsidP="00A06915">
            <w:pPr>
              <w:pStyle w:val="Akapitzlist"/>
              <w:suppressAutoHyphens/>
              <w:spacing w:after="0" w:line="240" w:lineRule="auto"/>
              <w:ind w:left="491"/>
              <w:contextualSpacing w:val="0"/>
              <w:rPr>
                <w:spacing w:val="-8"/>
                <w:sz w:val="20"/>
                <w:szCs w:val="20"/>
              </w:rPr>
            </w:pPr>
            <w:r>
              <w:rPr>
                <w:spacing w:val="-8"/>
                <w:sz w:val="20"/>
                <w:szCs w:val="20"/>
              </w:rPr>
              <w:t xml:space="preserve">2 </w:t>
            </w:r>
            <w:r w:rsidR="00A06915" w:rsidRPr="00C97FE5">
              <w:rPr>
                <w:spacing w:val="-8"/>
                <w:sz w:val="20"/>
                <w:szCs w:val="20"/>
              </w:rPr>
              <w:t>pkt</w:t>
            </w:r>
            <w:r w:rsidR="00A06915">
              <w:rPr>
                <w:spacing w:val="-8"/>
                <w:sz w:val="20"/>
                <w:szCs w:val="20"/>
              </w:rPr>
              <w:t>.</w:t>
            </w:r>
          </w:p>
        </w:tc>
      </w:tr>
      <w:tr w:rsidR="00A06915" w14:paraId="40B363CC" w14:textId="77777777" w:rsidTr="00A06915">
        <w:trPr>
          <w:trHeight w:val="424"/>
        </w:trPr>
        <w:tc>
          <w:tcPr>
            <w:tcW w:w="6793" w:type="dxa"/>
            <w:tcBorders>
              <w:top w:val="single" w:sz="4" w:space="0" w:color="auto"/>
              <w:left w:val="single" w:sz="4" w:space="0" w:color="auto"/>
              <w:bottom w:val="single" w:sz="4" w:space="0" w:color="auto"/>
              <w:right w:val="single" w:sz="4" w:space="0" w:color="auto"/>
            </w:tcBorders>
            <w:vAlign w:val="center"/>
            <w:hideMark/>
          </w:tcPr>
          <w:p w14:paraId="0A7AB051" w14:textId="77777777" w:rsidR="00A06915" w:rsidRDefault="00DF0D26" w:rsidP="00DC51F0">
            <w:pPr>
              <w:spacing w:before="0" w:line="240" w:lineRule="auto"/>
              <w:rPr>
                <w:rFonts w:ascii="Calibri" w:hAnsi="Calibri"/>
                <w:sz w:val="20"/>
              </w:rPr>
            </w:pPr>
            <w:r>
              <w:rPr>
                <w:rFonts w:ascii="Calibri" w:hAnsi="Calibri"/>
                <w:sz w:val="20"/>
              </w:rPr>
              <w:t>Osoba z wykształceniem do ISCED 3 oraz jednocześnie powyżej 50 r.ż.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CAC34F" w14:textId="77777777" w:rsidR="00A06915" w:rsidRDefault="00A06915" w:rsidP="00A06915">
            <w:pPr>
              <w:pStyle w:val="Akapitzlist"/>
              <w:suppressAutoHyphens/>
              <w:spacing w:after="0" w:line="240" w:lineRule="auto"/>
              <w:ind w:left="491"/>
              <w:contextualSpacing w:val="0"/>
              <w:rPr>
                <w:spacing w:val="-8"/>
                <w:sz w:val="20"/>
                <w:szCs w:val="20"/>
              </w:rPr>
            </w:pPr>
            <w:r>
              <w:rPr>
                <w:spacing w:val="-8"/>
                <w:sz w:val="20"/>
                <w:szCs w:val="20"/>
              </w:rPr>
              <w:t xml:space="preserve">2 </w:t>
            </w:r>
            <w:r w:rsidRPr="00C97FE5">
              <w:rPr>
                <w:spacing w:val="-8"/>
                <w:sz w:val="20"/>
                <w:szCs w:val="20"/>
              </w:rPr>
              <w:t>pkt</w:t>
            </w:r>
            <w:r>
              <w:rPr>
                <w:spacing w:val="-8"/>
                <w:sz w:val="20"/>
                <w:szCs w:val="20"/>
              </w:rPr>
              <w:t>.</w:t>
            </w:r>
          </w:p>
        </w:tc>
      </w:tr>
      <w:tr w:rsidR="00A06915" w14:paraId="651F4093" w14:textId="77777777" w:rsidTr="00A06915">
        <w:trPr>
          <w:trHeight w:val="463"/>
        </w:trPr>
        <w:tc>
          <w:tcPr>
            <w:tcW w:w="6793" w:type="dxa"/>
            <w:tcBorders>
              <w:top w:val="single" w:sz="4" w:space="0" w:color="auto"/>
              <w:left w:val="single" w:sz="4" w:space="0" w:color="auto"/>
              <w:bottom w:val="single" w:sz="4" w:space="0" w:color="auto"/>
              <w:right w:val="single" w:sz="4" w:space="0" w:color="auto"/>
            </w:tcBorders>
            <w:vAlign w:val="center"/>
            <w:hideMark/>
          </w:tcPr>
          <w:p w14:paraId="3D08687E" w14:textId="4B9F55F3" w:rsidR="00A06915" w:rsidRDefault="00DF0D26" w:rsidP="00DC51F0">
            <w:pPr>
              <w:spacing w:before="0" w:line="240" w:lineRule="auto"/>
              <w:rPr>
                <w:rFonts w:ascii="Calibri" w:hAnsi="Calibri"/>
                <w:sz w:val="20"/>
              </w:rPr>
            </w:pPr>
            <w:r>
              <w:rPr>
                <w:rFonts w:ascii="Calibri" w:hAnsi="Calibri"/>
                <w:sz w:val="20"/>
              </w:rPr>
              <w:t xml:space="preserve">Osoba </w:t>
            </w:r>
            <w:r w:rsidR="00CB17DD">
              <w:rPr>
                <w:rFonts w:ascii="Calibri" w:hAnsi="Calibri"/>
                <w:sz w:val="20"/>
              </w:rPr>
              <w:t xml:space="preserve">pozostająca </w:t>
            </w:r>
            <w:r>
              <w:rPr>
                <w:rFonts w:ascii="Calibri" w:hAnsi="Calibri"/>
                <w:sz w:val="20"/>
              </w:rPr>
              <w:t>bez zatrudnienia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9D8C62" w14:textId="77777777" w:rsidR="00A06915" w:rsidRDefault="00DF0D26" w:rsidP="00A06915">
            <w:pPr>
              <w:pStyle w:val="Akapitzlist"/>
              <w:suppressAutoHyphens/>
              <w:spacing w:after="0" w:line="240" w:lineRule="auto"/>
              <w:ind w:left="491"/>
              <w:contextualSpacing w:val="0"/>
              <w:rPr>
                <w:spacing w:val="-8"/>
                <w:sz w:val="20"/>
                <w:szCs w:val="20"/>
              </w:rPr>
            </w:pPr>
            <w:r>
              <w:rPr>
                <w:spacing w:val="-8"/>
                <w:sz w:val="20"/>
                <w:szCs w:val="20"/>
              </w:rPr>
              <w:t>1</w:t>
            </w:r>
            <w:r w:rsidR="00A06915">
              <w:rPr>
                <w:spacing w:val="-8"/>
                <w:sz w:val="20"/>
                <w:szCs w:val="20"/>
              </w:rPr>
              <w:t xml:space="preserve"> </w:t>
            </w:r>
            <w:r w:rsidR="00A06915" w:rsidRPr="00C97FE5">
              <w:rPr>
                <w:spacing w:val="-8"/>
                <w:sz w:val="20"/>
                <w:szCs w:val="20"/>
              </w:rPr>
              <w:t>pkt</w:t>
            </w:r>
            <w:r w:rsidR="00A06915">
              <w:rPr>
                <w:spacing w:val="-8"/>
                <w:sz w:val="20"/>
                <w:szCs w:val="20"/>
              </w:rPr>
              <w:t>.</w:t>
            </w:r>
          </w:p>
        </w:tc>
      </w:tr>
      <w:tr w:rsidR="00A06915" w:rsidRPr="00C97FE5" w14:paraId="68835B1E" w14:textId="77777777" w:rsidTr="00A06915">
        <w:trPr>
          <w:trHeight w:val="484"/>
        </w:trPr>
        <w:tc>
          <w:tcPr>
            <w:tcW w:w="6793" w:type="dxa"/>
            <w:tcBorders>
              <w:top w:val="single" w:sz="4" w:space="0" w:color="auto"/>
              <w:left w:val="single" w:sz="4" w:space="0" w:color="auto"/>
              <w:bottom w:val="single" w:sz="4" w:space="0" w:color="auto"/>
              <w:right w:val="single" w:sz="4" w:space="0" w:color="auto"/>
            </w:tcBorders>
            <w:vAlign w:val="center"/>
          </w:tcPr>
          <w:p w14:paraId="7AFD3159" w14:textId="77777777" w:rsidR="00A06915" w:rsidRDefault="00A06915" w:rsidP="00DF0D26">
            <w:pPr>
              <w:spacing w:before="0" w:line="240" w:lineRule="auto"/>
              <w:rPr>
                <w:rFonts w:ascii="Calibri" w:hAnsi="Calibri"/>
                <w:sz w:val="20"/>
              </w:rPr>
            </w:pPr>
            <w:r>
              <w:rPr>
                <w:rFonts w:ascii="Calibri" w:hAnsi="Calibri"/>
                <w:sz w:val="20"/>
              </w:rPr>
              <w:t>Osoba z</w:t>
            </w:r>
            <w:r w:rsidR="00DF0D26">
              <w:rPr>
                <w:rFonts w:ascii="Calibri" w:hAnsi="Calibri"/>
                <w:sz w:val="20"/>
              </w:rPr>
              <w:t>amieszkująca teren wiejski</w:t>
            </w:r>
            <w:r>
              <w:rPr>
                <w:rFonts w:ascii="Calibri" w:hAnsi="Calibri"/>
                <w:sz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5E5B1D64" w14:textId="77777777" w:rsidR="00A06915" w:rsidRPr="00C97FE5" w:rsidRDefault="00E92D01" w:rsidP="00A06915">
            <w:pPr>
              <w:pStyle w:val="Akapitzlist"/>
              <w:suppressAutoHyphens/>
              <w:spacing w:after="0" w:line="240" w:lineRule="auto"/>
              <w:ind w:left="491"/>
              <w:contextualSpacing w:val="0"/>
              <w:rPr>
                <w:spacing w:val="-8"/>
                <w:sz w:val="20"/>
                <w:szCs w:val="20"/>
              </w:rPr>
            </w:pPr>
            <w:r>
              <w:rPr>
                <w:spacing w:val="-8"/>
                <w:sz w:val="20"/>
                <w:szCs w:val="20"/>
              </w:rPr>
              <w:t>1</w:t>
            </w:r>
            <w:r w:rsidR="00A06915">
              <w:rPr>
                <w:spacing w:val="-8"/>
                <w:sz w:val="20"/>
                <w:szCs w:val="20"/>
              </w:rPr>
              <w:t xml:space="preserve"> pkt.</w:t>
            </w:r>
          </w:p>
        </w:tc>
      </w:tr>
      <w:tr w:rsidR="00DF0D26" w:rsidRPr="00C97FE5" w14:paraId="456FC47E" w14:textId="77777777" w:rsidTr="00A06915">
        <w:trPr>
          <w:trHeight w:val="484"/>
        </w:trPr>
        <w:tc>
          <w:tcPr>
            <w:tcW w:w="6793" w:type="dxa"/>
            <w:tcBorders>
              <w:top w:val="single" w:sz="4" w:space="0" w:color="auto"/>
              <w:left w:val="single" w:sz="4" w:space="0" w:color="auto"/>
              <w:bottom w:val="single" w:sz="4" w:space="0" w:color="auto"/>
              <w:right w:val="single" w:sz="4" w:space="0" w:color="auto"/>
            </w:tcBorders>
            <w:vAlign w:val="center"/>
          </w:tcPr>
          <w:p w14:paraId="124B8D48" w14:textId="77777777" w:rsidR="00DF0D26" w:rsidRDefault="00DF0D26" w:rsidP="00DF0D26">
            <w:pPr>
              <w:spacing w:before="0" w:line="240" w:lineRule="auto"/>
              <w:rPr>
                <w:rFonts w:ascii="Calibri" w:hAnsi="Calibri"/>
                <w:sz w:val="20"/>
              </w:rPr>
            </w:pPr>
            <w:r>
              <w:rPr>
                <w:rFonts w:ascii="Calibri" w:hAnsi="Calibri"/>
                <w:sz w:val="20"/>
              </w:rPr>
              <w:t>Osoba z wykształceniem poniżej ISCED 3</w:t>
            </w:r>
          </w:p>
        </w:tc>
        <w:tc>
          <w:tcPr>
            <w:tcW w:w="1417" w:type="dxa"/>
            <w:tcBorders>
              <w:top w:val="single" w:sz="4" w:space="0" w:color="auto"/>
              <w:left w:val="single" w:sz="4" w:space="0" w:color="auto"/>
              <w:bottom w:val="single" w:sz="4" w:space="0" w:color="auto"/>
              <w:right w:val="single" w:sz="4" w:space="0" w:color="auto"/>
            </w:tcBorders>
            <w:vAlign w:val="center"/>
          </w:tcPr>
          <w:p w14:paraId="7777AE89" w14:textId="77777777" w:rsidR="00DF0D26" w:rsidRDefault="00DF0D26" w:rsidP="00A06915">
            <w:pPr>
              <w:pStyle w:val="Akapitzlist"/>
              <w:suppressAutoHyphens/>
              <w:spacing w:after="0" w:line="240" w:lineRule="auto"/>
              <w:ind w:left="491"/>
              <w:contextualSpacing w:val="0"/>
              <w:rPr>
                <w:spacing w:val="-8"/>
                <w:sz w:val="20"/>
                <w:szCs w:val="20"/>
              </w:rPr>
            </w:pPr>
            <w:r>
              <w:rPr>
                <w:spacing w:val="-8"/>
                <w:sz w:val="20"/>
                <w:szCs w:val="20"/>
              </w:rPr>
              <w:t>1 pkt</w:t>
            </w:r>
          </w:p>
        </w:tc>
      </w:tr>
      <w:tr w:rsidR="00DF0D26" w:rsidRPr="00C97FE5" w14:paraId="397D8F09" w14:textId="77777777" w:rsidTr="00A06915">
        <w:trPr>
          <w:trHeight w:val="484"/>
        </w:trPr>
        <w:tc>
          <w:tcPr>
            <w:tcW w:w="6793" w:type="dxa"/>
            <w:tcBorders>
              <w:top w:val="single" w:sz="4" w:space="0" w:color="auto"/>
              <w:left w:val="single" w:sz="4" w:space="0" w:color="auto"/>
              <w:bottom w:val="single" w:sz="4" w:space="0" w:color="auto"/>
              <w:right w:val="single" w:sz="4" w:space="0" w:color="auto"/>
            </w:tcBorders>
            <w:vAlign w:val="center"/>
          </w:tcPr>
          <w:p w14:paraId="6BD1E006" w14:textId="77777777" w:rsidR="00DF0D26" w:rsidRDefault="00DF0D26" w:rsidP="00DF0D26">
            <w:pPr>
              <w:spacing w:before="0" w:line="240" w:lineRule="auto"/>
              <w:rPr>
                <w:rFonts w:ascii="Calibri" w:hAnsi="Calibri"/>
                <w:sz w:val="20"/>
              </w:rPr>
            </w:pPr>
            <w:r>
              <w:rPr>
                <w:rFonts w:ascii="Calibri" w:hAnsi="Calibri"/>
                <w:sz w:val="20"/>
              </w:rPr>
              <w:t xml:space="preserve">Osoba opiekująca się dzieckiem do 7 lat lub os. zależną </w:t>
            </w:r>
          </w:p>
        </w:tc>
        <w:tc>
          <w:tcPr>
            <w:tcW w:w="1417" w:type="dxa"/>
            <w:tcBorders>
              <w:top w:val="single" w:sz="4" w:space="0" w:color="auto"/>
              <w:left w:val="single" w:sz="4" w:space="0" w:color="auto"/>
              <w:bottom w:val="single" w:sz="4" w:space="0" w:color="auto"/>
              <w:right w:val="single" w:sz="4" w:space="0" w:color="auto"/>
            </w:tcBorders>
            <w:vAlign w:val="center"/>
          </w:tcPr>
          <w:p w14:paraId="6D8C469B" w14:textId="77777777" w:rsidR="00DF0D26" w:rsidRDefault="00DF0D26" w:rsidP="00A06915">
            <w:pPr>
              <w:pStyle w:val="Akapitzlist"/>
              <w:suppressAutoHyphens/>
              <w:spacing w:after="0" w:line="240" w:lineRule="auto"/>
              <w:ind w:left="491"/>
              <w:contextualSpacing w:val="0"/>
              <w:rPr>
                <w:spacing w:val="-8"/>
                <w:sz w:val="20"/>
                <w:szCs w:val="20"/>
              </w:rPr>
            </w:pPr>
            <w:r>
              <w:rPr>
                <w:spacing w:val="-8"/>
                <w:sz w:val="20"/>
                <w:szCs w:val="20"/>
              </w:rPr>
              <w:t>1 pkt</w:t>
            </w:r>
          </w:p>
        </w:tc>
      </w:tr>
      <w:tr w:rsidR="00DF0D26" w:rsidRPr="00C97FE5" w14:paraId="362CC31C" w14:textId="77777777" w:rsidTr="00A06915">
        <w:trPr>
          <w:trHeight w:val="484"/>
        </w:trPr>
        <w:tc>
          <w:tcPr>
            <w:tcW w:w="6793" w:type="dxa"/>
            <w:tcBorders>
              <w:top w:val="single" w:sz="4" w:space="0" w:color="auto"/>
              <w:left w:val="single" w:sz="4" w:space="0" w:color="auto"/>
              <w:bottom w:val="single" w:sz="4" w:space="0" w:color="auto"/>
              <w:right w:val="single" w:sz="4" w:space="0" w:color="auto"/>
            </w:tcBorders>
            <w:vAlign w:val="center"/>
          </w:tcPr>
          <w:p w14:paraId="20E5274F" w14:textId="77777777" w:rsidR="00DF0D26" w:rsidRDefault="00DF0D26" w:rsidP="00DF0D26">
            <w:pPr>
              <w:spacing w:before="0" w:line="240" w:lineRule="auto"/>
              <w:rPr>
                <w:rFonts w:ascii="Calibri" w:hAnsi="Calibri"/>
                <w:sz w:val="20"/>
              </w:rPr>
            </w:pPr>
            <w:r>
              <w:rPr>
                <w:rFonts w:ascii="Calibri" w:hAnsi="Calibri"/>
                <w:sz w:val="20"/>
              </w:rPr>
              <w:t>Osoba posiadająca dochód na członka rodziny poniżej min. socjalnego</w:t>
            </w:r>
          </w:p>
        </w:tc>
        <w:tc>
          <w:tcPr>
            <w:tcW w:w="1417" w:type="dxa"/>
            <w:tcBorders>
              <w:top w:val="single" w:sz="4" w:space="0" w:color="auto"/>
              <w:left w:val="single" w:sz="4" w:space="0" w:color="auto"/>
              <w:bottom w:val="single" w:sz="4" w:space="0" w:color="auto"/>
              <w:right w:val="single" w:sz="4" w:space="0" w:color="auto"/>
            </w:tcBorders>
            <w:vAlign w:val="center"/>
          </w:tcPr>
          <w:p w14:paraId="1221CFC7" w14:textId="77777777" w:rsidR="00DF0D26" w:rsidRDefault="00DF0D26" w:rsidP="00A06915">
            <w:pPr>
              <w:pStyle w:val="Akapitzlist"/>
              <w:suppressAutoHyphens/>
              <w:spacing w:after="0" w:line="240" w:lineRule="auto"/>
              <w:ind w:left="491"/>
              <w:contextualSpacing w:val="0"/>
              <w:rPr>
                <w:spacing w:val="-8"/>
                <w:sz w:val="20"/>
                <w:szCs w:val="20"/>
              </w:rPr>
            </w:pPr>
            <w:r>
              <w:rPr>
                <w:spacing w:val="-8"/>
                <w:sz w:val="20"/>
                <w:szCs w:val="20"/>
              </w:rPr>
              <w:t>1 pkt</w:t>
            </w:r>
          </w:p>
        </w:tc>
      </w:tr>
    </w:tbl>
    <w:p w14:paraId="6E45DD64" w14:textId="77777777" w:rsidR="00A06915" w:rsidRDefault="00A06915" w:rsidP="00F962E0">
      <w:pPr>
        <w:autoSpaceDE w:val="0"/>
        <w:autoSpaceDN w:val="0"/>
        <w:adjustRightInd w:val="0"/>
        <w:spacing w:before="0" w:line="240" w:lineRule="auto"/>
        <w:jc w:val="both"/>
        <w:rPr>
          <w:rFonts w:asciiTheme="minorHAnsi" w:hAnsiTheme="minorHAnsi" w:cstheme="minorHAnsi"/>
          <w:sz w:val="20"/>
          <w:szCs w:val="22"/>
        </w:rPr>
      </w:pPr>
    </w:p>
    <w:p w14:paraId="094B2577" w14:textId="3AB13214" w:rsidR="00F962E0" w:rsidRDefault="00C77586" w:rsidP="00E92D01">
      <w:pPr>
        <w:autoSpaceDE w:val="0"/>
        <w:autoSpaceDN w:val="0"/>
        <w:adjustRightInd w:val="0"/>
        <w:spacing w:before="0" w:line="240" w:lineRule="auto"/>
        <w:jc w:val="both"/>
        <w:rPr>
          <w:rFonts w:asciiTheme="minorHAnsi" w:hAnsiTheme="minorHAnsi" w:cstheme="minorHAnsi"/>
          <w:sz w:val="20"/>
          <w:szCs w:val="22"/>
        </w:rPr>
      </w:pPr>
      <w:r w:rsidRPr="00BC557E">
        <w:rPr>
          <w:rFonts w:asciiTheme="minorHAnsi" w:hAnsiTheme="minorHAnsi" w:cstheme="minorHAnsi"/>
          <w:sz w:val="20"/>
          <w:szCs w:val="22"/>
        </w:rPr>
        <w:t xml:space="preserve">W przypadku uzyskania tej samej liczby punktów </w:t>
      </w:r>
      <w:r w:rsidR="00E92D01">
        <w:rPr>
          <w:rFonts w:asciiTheme="minorHAnsi" w:hAnsiTheme="minorHAnsi" w:cstheme="minorHAnsi"/>
          <w:sz w:val="20"/>
          <w:szCs w:val="22"/>
        </w:rPr>
        <w:t xml:space="preserve">do projektu zostaną przyjęte w pierwszej kolejności osoby bez znajomości </w:t>
      </w:r>
      <w:r w:rsidR="00CB17DD" w:rsidRPr="0082168F">
        <w:rPr>
          <w:rFonts w:asciiTheme="minorHAnsi" w:hAnsiTheme="minorHAnsi" w:cstheme="minorHAnsi"/>
          <w:sz w:val="20"/>
          <w:szCs w:val="22"/>
        </w:rPr>
        <w:t>podstaw</w:t>
      </w:r>
      <w:r w:rsidR="00CB17DD">
        <w:rPr>
          <w:rFonts w:asciiTheme="minorHAnsi" w:hAnsiTheme="minorHAnsi" w:cstheme="minorHAnsi"/>
          <w:sz w:val="20"/>
          <w:szCs w:val="22"/>
        </w:rPr>
        <w:t xml:space="preserve"> </w:t>
      </w:r>
      <w:r w:rsidR="00E92D01">
        <w:rPr>
          <w:rFonts w:asciiTheme="minorHAnsi" w:hAnsiTheme="minorHAnsi" w:cstheme="minorHAnsi"/>
          <w:sz w:val="20"/>
          <w:szCs w:val="22"/>
        </w:rPr>
        <w:t>języka i ICT, następnie osoby z najniższym wykształceniem i najstarsze.</w:t>
      </w:r>
    </w:p>
    <w:p w14:paraId="22E8FB82" w14:textId="77777777" w:rsidR="00A023E8" w:rsidRPr="00BC557E" w:rsidRDefault="00A023E8" w:rsidP="00C77586">
      <w:pPr>
        <w:autoSpaceDE w:val="0"/>
        <w:autoSpaceDN w:val="0"/>
        <w:adjustRightInd w:val="0"/>
        <w:spacing w:before="0" w:line="240" w:lineRule="auto"/>
        <w:ind w:left="720" w:hanging="720"/>
        <w:jc w:val="both"/>
        <w:rPr>
          <w:rFonts w:asciiTheme="minorHAnsi" w:hAnsiTheme="minorHAnsi" w:cstheme="minorHAnsi"/>
          <w:sz w:val="20"/>
          <w:szCs w:val="22"/>
        </w:rPr>
      </w:pPr>
    </w:p>
    <w:p w14:paraId="5F056352" w14:textId="27A0435B" w:rsidR="00C77586" w:rsidRPr="00BC557E" w:rsidRDefault="00C77586" w:rsidP="00C77586">
      <w:pPr>
        <w:numPr>
          <w:ilvl w:val="0"/>
          <w:numId w:val="14"/>
        </w:numPr>
        <w:tabs>
          <w:tab w:val="left" w:pos="0"/>
          <w:tab w:val="left" w:pos="284"/>
        </w:tabs>
        <w:autoSpaceDE w:val="0"/>
        <w:autoSpaceDN w:val="0"/>
        <w:adjustRightInd w:val="0"/>
        <w:spacing w:before="0" w:line="240" w:lineRule="auto"/>
        <w:ind w:left="0" w:hanging="284"/>
        <w:jc w:val="both"/>
        <w:rPr>
          <w:rFonts w:asciiTheme="minorHAnsi" w:hAnsiTheme="minorHAnsi" w:cstheme="minorHAnsi"/>
          <w:sz w:val="20"/>
          <w:szCs w:val="22"/>
        </w:rPr>
      </w:pPr>
      <w:r w:rsidRPr="00BC557E">
        <w:rPr>
          <w:rFonts w:asciiTheme="minorHAnsi" w:hAnsiTheme="minorHAnsi" w:cstheme="minorHAnsi"/>
          <w:sz w:val="20"/>
          <w:szCs w:val="22"/>
        </w:rPr>
        <w:lastRenderedPageBreak/>
        <w:t xml:space="preserve">Przy tworzeniu list </w:t>
      </w:r>
      <w:r w:rsidR="00BD7BB1" w:rsidRPr="00BC557E">
        <w:rPr>
          <w:rFonts w:asciiTheme="minorHAnsi" w:hAnsiTheme="minorHAnsi" w:cstheme="minorHAnsi"/>
          <w:sz w:val="20"/>
          <w:szCs w:val="22"/>
        </w:rPr>
        <w:t>U</w:t>
      </w:r>
      <w:r w:rsidRPr="00BC557E">
        <w:rPr>
          <w:rFonts w:asciiTheme="minorHAnsi" w:hAnsiTheme="minorHAnsi" w:cstheme="minorHAnsi"/>
          <w:sz w:val="20"/>
          <w:szCs w:val="22"/>
        </w:rPr>
        <w:t>czestników będą uwzględniane limity ze wzglę</w:t>
      </w:r>
      <w:r w:rsidR="00BD7BB1" w:rsidRPr="00BC557E">
        <w:rPr>
          <w:rFonts w:asciiTheme="minorHAnsi" w:hAnsiTheme="minorHAnsi" w:cstheme="minorHAnsi"/>
          <w:sz w:val="20"/>
          <w:szCs w:val="22"/>
        </w:rPr>
        <w:t>du na zaplanowaną liczbę Uczestników P</w:t>
      </w:r>
      <w:r w:rsidRPr="00BC557E">
        <w:rPr>
          <w:rFonts w:asciiTheme="minorHAnsi" w:hAnsiTheme="minorHAnsi" w:cstheme="minorHAnsi"/>
          <w:sz w:val="20"/>
          <w:szCs w:val="22"/>
        </w:rPr>
        <w:t>rojektu w </w:t>
      </w:r>
      <w:r w:rsidR="00202E3B" w:rsidRPr="00BC557E">
        <w:rPr>
          <w:rFonts w:asciiTheme="minorHAnsi" w:hAnsiTheme="minorHAnsi" w:cstheme="minorHAnsi"/>
          <w:sz w:val="20"/>
          <w:szCs w:val="22"/>
        </w:rPr>
        <w:t>grupach i w ramach całego projektu</w:t>
      </w:r>
      <w:r w:rsidR="00BD7BB1" w:rsidRPr="00BC557E">
        <w:rPr>
          <w:rFonts w:asciiTheme="minorHAnsi" w:hAnsiTheme="minorHAnsi" w:cstheme="minorHAnsi"/>
          <w:sz w:val="20"/>
          <w:szCs w:val="22"/>
        </w:rPr>
        <w:t xml:space="preserve">. </w:t>
      </w:r>
    </w:p>
    <w:p w14:paraId="6CC02A5C" w14:textId="77777777" w:rsidR="00C77586" w:rsidRPr="00BC557E" w:rsidRDefault="00C77586" w:rsidP="00C77586">
      <w:pPr>
        <w:tabs>
          <w:tab w:val="left" w:pos="0"/>
          <w:tab w:val="left" w:pos="284"/>
        </w:tabs>
        <w:autoSpaceDE w:val="0"/>
        <w:autoSpaceDN w:val="0"/>
        <w:adjustRightInd w:val="0"/>
        <w:spacing w:before="0" w:line="240" w:lineRule="auto"/>
        <w:jc w:val="both"/>
        <w:rPr>
          <w:rFonts w:asciiTheme="minorHAnsi" w:hAnsiTheme="minorHAnsi" w:cstheme="minorHAnsi"/>
          <w:sz w:val="20"/>
          <w:szCs w:val="22"/>
        </w:rPr>
      </w:pPr>
    </w:p>
    <w:p w14:paraId="23260901" w14:textId="176517A3" w:rsidR="00C77586" w:rsidRPr="00BC557E" w:rsidRDefault="00C77586" w:rsidP="00C77586">
      <w:pPr>
        <w:numPr>
          <w:ilvl w:val="0"/>
          <w:numId w:val="14"/>
        </w:numPr>
        <w:tabs>
          <w:tab w:val="left" w:pos="0"/>
        </w:tabs>
        <w:autoSpaceDE w:val="0"/>
        <w:autoSpaceDN w:val="0"/>
        <w:adjustRightInd w:val="0"/>
        <w:spacing w:before="0" w:line="240" w:lineRule="auto"/>
        <w:ind w:left="0" w:hanging="284"/>
        <w:jc w:val="both"/>
        <w:rPr>
          <w:rFonts w:asciiTheme="minorHAnsi" w:hAnsiTheme="minorHAnsi" w:cstheme="minorHAnsi"/>
          <w:sz w:val="20"/>
          <w:szCs w:val="22"/>
        </w:rPr>
      </w:pPr>
      <w:r w:rsidRPr="00BC557E">
        <w:rPr>
          <w:rFonts w:asciiTheme="minorHAnsi" w:hAnsiTheme="minorHAnsi" w:cstheme="minorHAnsi"/>
          <w:sz w:val="20"/>
          <w:szCs w:val="22"/>
        </w:rPr>
        <w:t>Osoby zakwalifikowane do Projektu zostaną poinformowane</w:t>
      </w:r>
      <w:r w:rsidR="000D3604" w:rsidRPr="00BC557E">
        <w:rPr>
          <w:rFonts w:asciiTheme="minorHAnsi" w:hAnsiTheme="minorHAnsi" w:cstheme="minorHAnsi"/>
          <w:sz w:val="20"/>
          <w:szCs w:val="22"/>
        </w:rPr>
        <w:t xml:space="preserve"> pocztą, </w:t>
      </w:r>
      <w:r w:rsidRPr="00BC557E">
        <w:rPr>
          <w:rFonts w:asciiTheme="minorHAnsi" w:hAnsiTheme="minorHAnsi" w:cstheme="minorHAnsi"/>
          <w:sz w:val="20"/>
          <w:szCs w:val="22"/>
        </w:rPr>
        <w:t xml:space="preserve">telefonicznie lub mailowo </w:t>
      </w:r>
      <w:r w:rsidR="00CB17DD">
        <w:rPr>
          <w:rFonts w:asciiTheme="minorHAnsi" w:hAnsiTheme="minorHAnsi" w:cstheme="minorHAnsi"/>
          <w:sz w:val="20"/>
          <w:szCs w:val="22"/>
        </w:rPr>
        <w:t xml:space="preserve">przed </w:t>
      </w:r>
      <w:r w:rsidRPr="00BC557E">
        <w:rPr>
          <w:rFonts w:asciiTheme="minorHAnsi" w:hAnsiTheme="minorHAnsi" w:cstheme="minorHAnsi"/>
          <w:sz w:val="20"/>
          <w:szCs w:val="22"/>
        </w:rPr>
        <w:t>rozpoczęciem pierwszej formy wsparcia.</w:t>
      </w:r>
    </w:p>
    <w:p w14:paraId="05342F54" w14:textId="77777777" w:rsidR="00A06915" w:rsidRDefault="00A06915" w:rsidP="00AC33F2">
      <w:pPr>
        <w:autoSpaceDE w:val="0"/>
        <w:autoSpaceDN w:val="0"/>
        <w:adjustRightInd w:val="0"/>
        <w:spacing w:before="0" w:line="240" w:lineRule="auto"/>
        <w:rPr>
          <w:rFonts w:asciiTheme="minorHAnsi" w:hAnsiTheme="minorHAnsi" w:cstheme="minorHAnsi"/>
          <w:b/>
          <w:bCs/>
          <w:color w:val="000000"/>
          <w:szCs w:val="22"/>
        </w:rPr>
      </w:pPr>
    </w:p>
    <w:p w14:paraId="3E085353"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color w:val="000000"/>
          <w:szCs w:val="22"/>
        </w:rPr>
      </w:pPr>
      <w:r w:rsidRPr="00571BBB">
        <w:rPr>
          <w:rFonts w:asciiTheme="minorHAnsi" w:hAnsiTheme="minorHAnsi" w:cstheme="minorHAnsi"/>
          <w:b/>
          <w:bCs/>
          <w:color w:val="000000"/>
          <w:szCs w:val="22"/>
        </w:rPr>
        <w:t>§ 6</w:t>
      </w:r>
    </w:p>
    <w:p w14:paraId="60717EA0"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szCs w:val="22"/>
        </w:rPr>
      </w:pPr>
      <w:r w:rsidRPr="00571BBB">
        <w:rPr>
          <w:rFonts w:asciiTheme="minorHAnsi" w:hAnsiTheme="minorHAnsi" w:cstheme="minorHAnsi"/>
          <w:b/>
          <w:bCs/>
          <w:szCs w:val="22"/>
        </w:rPr>
        <w:t>Zakres wsparcia</w:t>
      </w:r>
    </w:p>
    <w:p w14:paraId="7D13BA68" w14:textId="77777777" w:rsidR="00C77586" w:rsidRPr="00B64E21" w:rsidRDefault="00C77586" w:rsidP="00B64E21">
      <w:pPr>
        <w:tabs>
          <w:tab w:val="left" w:pos="0"/>
        </w:tabs>
        <w:autoSpaceDE w:val="0"/>
        <w:autoSpaceDN w:val="0"/>
        <w:adjustRightInd w:val="0"/>
        <w:spacing w:before="0" w:line="240" w:lineRule="auto"/>
        <w:jc w:val="both"/>
        <w:rPr>
          <w:rFonts w:asciiTheme="minorHAnsi" w:hAnsiTheme="minorHAnsi" w:cstheme="minorHAnsi"/>
          <w:b/>
          <w:bCs/>
          <w:sz w:val="18"/>
          <w:szCs w:val="18"/>
        </w:rPr>
      </w:pPr>
    </w:p>
    <w:p w14:paraId="78E31267" w14:textId="77777777" w:rsidR="00F962E0" w:rsidRPr="00AC33F2" w:rsidRDefault="00C77586" w:rsidP="00C91334">
      <w:pPr>
        <w:numPr>
          <w:ilvl w:val="0"/>
          <w:numId w:val="2"/>
        </w:numPr>
        <w:tabs>
          <w:tab w:val="left" w:pos="0"/>
        </w:tabs>
        <w:autoSpaceDE w:val="0"/>
        <w:autoSpaceDN w:val="0"/>
        <w:adjustRightInd w:val="0"/>
        <w:spacing w:before="0" w:line="240" w:lineRule="auto"/>
        <w:ind w:left="0" w:hanging="284"/>
        <w:jc w:val="both"/>
        <w:rPr>
          <w:rFonts w:asciiTheme="minorHAnsi" w:hAnsiTheme="minorHAnsi" w:cstheme="minorHAnsi"/>
          <w:bCs/>
          <w:sz w:val="20"/>
          <w:szCs w:val="22"/>
        </w:rPr>
      </w:pPr>
      <w:r w:rsidRPr="00AC33F2">
        <w:rPr>
          <w:rFonts w:asciiTheme="minorHAnsi" w:hAnsiTheme="minorHAnsi" w:cstheme="minorHAnsi"/>
          <w:bCs/>
          <w:sz w:val="20"/>
          <w:szCs w:val="22"/>
        </w:rPr>
        <w:t xml:space="preserve">Projekt obejmuje wsparcie w postaci </w:t>
      </w:r>
      <w:r w:rsidR="00F962E0" w:rsidRPr="00AC33F2">
        <w:rPr>
          <w:rFonts w:asciiTheme="minorHAnsi" w:hAnsiTheme="minorHAnsi" w:cstheme="minorHAnsi"/>
          <w:sz w:val="20"/>
          <w:szCs w:val="22"/>
        </w:rPr>
        <w:t>szkoleni</w:t>
      </w:r>
      <w:r w:rsidR="005C3F15" w:rsidRPr="00AC33F2">
        <w:rPr>
          <w:rFonts w:asciiTheme="minorHAnsi" w:hAnsiTheme="minorHAnsi" w:cstheme="minorHAnsi"/>
          <w:sz w:val="20"/>
          <w:szCs w:val="22"/>
        </w:rPr>
        <w:t>a z zakresu języka angielskiego lub</w:t>
      </w:r>
      <w:r w:rsidR="008B2B05">
        <w:rPr>
          <w:rFonts w:asciiTheme="minorHAnsi" w:hAnsiTheme="minorHAnsi" w:cstheme="minorHAnsi"/>
          <w:sz w:val="20"/>
          <w:szCs w:val="22"/>
        </w:rPr>
        <w:t xml:space="preserve"> języka niemieckiego </w:t>
      </w:r>
      <w:r w:rsidR="00F962E0" w:rsidRPr="00AC33F2">
        <w:rPr>
          <w:rFonts w:asciiTheme="minorHAnsi" w:hAnsiTheme="minorHAnsi" w:cstheme="minorHAnsi"/>
          <w:sz w:val="20"/>
          <w:szCs w:val="22"/>
        </w:rPr>
        <w:t xml:space="preserve">lub </w:t>
      </w:r>
      <w:r w:rsidR="00E92D01">
        <w:rPr>
          <w:rFonts w:asciiTheme="minorHAnsi" w:hAnsiTheme="minorHAnsi" w:cstheme="minorHAnsi"/>
          <w:sz w:val="20"/>
          <w:szCs w:val="22"/>
        </w:rPr>
        <w:t xml:space="preserve">języka francuskiego lub </w:t>
      </w:r>
      <w:r w:rsidR="00F962E0" w:rsidRPr="00AC33F2">
        <w:rPr>
          <w:rFonts w:asciiTheme="minorHAnsi" w:hAnsiTheme="minorHAnsi" w:cstheme="minorHAnsi"/>
          <w:sz w:val="20"/>
          <w:szCs w:val="22"/>
        </w:rPr>
        <w:t xml:space="preserve">szkolenia komputerowego TIK – Uczestnik/czka Projektu może wziąć udział </w:t>
      </w:r>
      <w:r w:rsidR="00F962E0" w:rsidRPr="00CB17DD">
        <w:rPr>
          <w:rFonts w:asciiTheme="minorHAnsi" w:hAnsiTheme="minorHAnsi" w:cstheme="minorHAnsi"/>
          <w:b/>
          <w:sz w:val="20"/>
          <w:szCs w:val="22"/>
        </w:rPr>
        <w:t>tylko w jednym</w:t>
      </w:r>
      <w:r w:rsidR="00F962E0" w:rsidRPr="00AC33F2">
        <w:rPr>
          <w:rFonts w:asciiTheme="minorHAnsi" w:hAnsiTheme="minorHAnsi" w:cstheme="minorHAnsi"/>
          <w:sz w:val="20"/>
          <w:szCs w:val="22"/>
        </w:rPr>
        <w:t xml:space="preserve">, wybranym szkoleniu w ramach </w:t>
      </w:r>
      <w:r w:rsidR="00EC3901" w:rsidRPr="00AC33F2">
        <w:rPr>
          <w:rFonts w:asciiTheme="minorHAnsi" w:hAnsiTheme="minorHAnsi" w:cstheme="minorHAnsi"/>
          <w:sz w:val="20"/>
          <w:szCs w:val="22"/>
        </w:rPr>
        <w:t>P</w:t>
      </w:r>
      <w:r w:rsidR="00F962E0" w:rsidRPr="00AC33F2">
        <w:rPr>
          <w:rFonts w:asciiTheme="minorHAnsi" w:hAnsiTheme="minorHAnsi" w:cstheme="minorHAnsi"/>
          <w:sz w:val="20"/>
          <w:szCs w:val="22"/>
        </w:rPr>
        <w:t>rojektu</w:t>
      </w:r>
      <w:r w:rsidR="00EC3901" w:rsidRPr="00AC33F2">
        <w:rPr>
          <w:rFonts w:asciiTheme="minorHAnsi" w:hAnsiTheme="minorHAnsi" w:cstheme="minorHAnsi"/>
          <w:sz w:val="20"/>
          <w:szCs w:val="22"/>
        </w:rPr>
        <w:t>.</w:t>
      </w:r>
    </w:p>
    <w:p w14:paraId="3A45E58A" w14:textId="77777777" w:rsidR="00EC3901" w:rsidRPr="00630B0B" w:rsidRDefault="00EC3901" w:rsidP="00647C07">
      <w:pPr>
        <w:numPr>
          <w:ilvl w:val="0"/>
          <w:numId w:val="2"/>
        </w:numPr>
        <w:tabs>
          <w:tab w:val="left" w:pos="0"/>
        </w:tabs>
        <w:autoSpaceDE w:val="0"/>
        <w:autoSpaceDN w:val="0"/>
        <w:adjustRightInd w:val="0"/>
        <w:spacing w:line="240" w:lineRule="auto"/>
        <w:ind w:left="0" w:hanging="284"/>
        <w:rPr>
          <w:rFonts w:asciiTheme="minorHAnsi" w:hAnsiTheme="minorHAnsi" w:cstheme="minorHAnsi"/>
          <w:b/>
          <w:bCs/>
          <w:sz w:val="20"/>
          <w:szCs w:val="22"/>
        </w:rPr>
      </w:pPr>
      <w:r w:rsidRPr="00630B0B">
        <w:rPr>
          <w:rFonts w:asciiTheme="minorHAnsi" w:hAnsiTheme="minorHAnsi" w:cstheme="minorHAnsi"/>
          <w:b/>
          <w:bCs/>
          <w:sz w:val="20"/>
          <w:szCs w:val="22"/>
        </w:rPr>
        <w:t>Szkolenia językowe:</w:t>
      </w:r>
    </w:p>
    <w:p w14:paraId="2683BD2B" w14:textId="0FEC32F5" w:rsidR="00F962E0" w:rsidRPr="00AC33F2" w:rsidRDefault="00EC3901" w:rsidP="00647C07">
      <w:pPr>
        <w:pStyle w:val="Akapitzlist"/>
        <w:numPr>
          <w:ilvl w:val="3"/>
          <w:numId w:val="2"/>
        </w:numPr>
        <w:tabs>
          <w:tab w:val="left" w:pos="0"/>
        </w:tabs>
        <w:autoSpaceDE w:val="0"/>
        <w:autoSpaceDN w:val="0"/>
        <w:adjustRightInd w:val="0"/>
        <w:spacing w:before="200" w:line="240" w:lineRule="auto"/>
        <w:ind w:left="426"/>
        <w:jc w:val="both"/>
        <w:rPr>
          <w:rFonts w:asciiTheme="minorHAnsi" w:hAnsiTheme="minorHAnsi" w:cstheme="minorHAnsi"/>
          <w:bCs/>
          <w:sz w:val="20"/>
        </w:rPr>
      </w:pPr>
      <w:r w:rsidRPr="00AC33F2">
        <w:rPr>
          <w:rFonts w:asciiTheme="minorHAnsi" w:hAnsiTheme="minorHAnsi" w:cstheme="minorHAnsi"/>
          <w:bCs/>
          <w:sz w:val="20"/>
        </w:rPr>
        <w:t xml:space="preserve">Szkolenia </w:t>
      </w:r>
      <w:r w:rsidR="005C3F15" w:rsidRPr="00AC33F2">
        <w:rPr>
          <w:rFonts w:asciiTheme="minorHAnsi" w:hAnsiTheme="minorHAnsi" w:cstheme="minorHAnsi"/>
          <w:bCs/>
          <w:sz w:val="20"/>
        </w:rPr>
        <w:t xml:space="preserve">z zakresu języka angielskiego, </w:t>
      </w:r>
      <w:r w:rsidRPr="00AC33F2">
        <w:rPr>
          <w:rFonts w:asciiTheme="minorHAnsi" w:hAnsiTheme="minorHAnsi" w:cstheme="minorHAnsi"/>
          <w:bCs/>
          <w:sz w:val="20"/>
        </w:rPr>
        <w:t>języka niemieckiego- zrealizowane z</w:t>
      </w:r>
      <w:r w:rsidR="00647C07" w:rsidRPr="00AC33F2">
        <w:rPr>
          <w:rFonts w:asciiTheme="minorHAnsi" w:hAnsiTheme="minorHAnsi" w:cstheme="minorHAnsi"/>
          <w:bCs/>
          <w:sz w:val="20"/>
        </w:rPr>
        <w:t xml:space="preserve">ostaną </w:t>
      </w:r>
      <w:r w:rsidR="00630B0B">
        <w:rPr>
          <w:rFonts w:asciiTheme="minorHAnsi" w:hAnsiTheme="minorHAnsi" w:cstheme="minorHAnsi"/>
          <w:bCs/>
          <w:sz w:val="20"/>
        </w:rPr>
        <w:br/>
      </w:r>
      <w:r w:rsidR="00647C07" w:rsidRPr="00AC33F2">
        <w:rPr>
          <w:rFonts w:asciiTheme="minorHAnsi" w:hAnsiTheme="minorHAnsi" w:cstheme="minorHAnsi"/>
          <w:bCs/>
          <w:sz w:val="20"/>
        </w:rPr>
        <w:t>w grupach maksymalnie 12-</w:t>
      </w:r>
      <w:r w:rsidRPr="00AC33F2">
        <w:rPr>
          <w:rFonts w:asciiTheme="minorHAnsi" w:hAnsiTheme="minorHAnsi" w:cstheme="minorHAnsi"/>
          <w:bCs/>
          <w:sz w:val="20"/>
        </w:rPr>
        <w:t>osobowych, na różnych poz</w:t>
      </w:r>
      <w:r w:rsidR="00CB17DD">
        <w:rPr>
          <w:rFonts w:asciiTheme="minorHAnsi" w:hAnsiTheme="minorHAnsi" w:cstheme="minorHAnsi"/>
          <w:bCs/>
          <w:sz w:val="20"/>
        </w:rPr>
        <w:t>iomach zaawansowania (A, B, C lub między poziomami</w:t>
      </w:r>
      <w:r w:rsidRPr="00AC33F2">
        <w:rPr>
          <w:rFonts w:asciiTheme="minorHAnsi" w:hAnsiTheme="minorHAnsi" w:cstheme="minorHAnsi"/>
          <w:bCs/>
          <w:sz w:val="20"/>
        </w:rPr>
        <w:t>),</w:t>
      </w:r>
    </w:p>
    <w:p w14:paraId="26FCF2E3" w14:textId="77777777" w:rsidR="00EC3901" w:rsidRDefault="00EC3901" w:rsidP="00647C07">
      <w:pPr>
        <w:pStyle w:val="Akapitzlist"/>
        <w:numPr>
          <w:ilvl w:val="3"/>
          <w:numId w:val="2"/>
        </w:numPr>
        <w:tabs>
          <w:tab w:val="left" w:pos="0"/>
        </w:tabs>
        <w:autoSpaceDE w:val="0"/>
        <w:autoSpaceDN w:val="0"/>
        <w:adjustRightInd w:val="0"/>
        <w:spacing w:line="240" w:lineRule="auto"/>
        <w:ind w:left="426"/>
        <w:jc w:val="both"/>
        <w:rPr>
          <w:rFonts w:asciiTheme="minorHAnsi" w:hAnsiTheme="minorHAnsi" w:cstheme="minorHAnsi"/>
          <w:bCs/>
          <w:sz w:val="20"/>
        </w:rPr>
      </w:pPr>
      <w:r w:rsidRPr="00AC33F2">
        <w:rPr>
          <w:rFonts w:asciiTheme="minorHAnsi" w:hAnsiTheme="minorHAnsi" w:cstheme="minorHAnsi"/>
          <w:bCs/>
          <w:sz w:val="20"/>
        </w:rPr>
        <w:t>Uczestnicy Projektu zostaną podzieleni na grupy zaawansowania zgodnie z wynikami przeprowadzonej diagnozy językowej,</w:t>
      </w:r>
    </w:p>
    <w:p w14:paraId="50FEC741" w14:textId="6E36E191" w:rsidR="00EC3901" w:rsidRPr="00AC33F2" w:rsidRDefault="00EC3901" w:rsidP="00647C07">
      <w:pPr>
        <w:pStyle w:val="Akapitzlist"/>
        <w:numPr>
          <w:ilvl w:val="3"/>
          <w:numId w:val="2"/>
        </w:numPr>
        <w:tabs>
          <w:tab w:val="left" w:pos="0"/>
        </w:tabs>
        <w:autoSpaceDE w:val="0"/>
        <w:autoSpaceDN w:val="0"/>
        <w:adjustRightInd w:val="0"/>
        <w:spacing w:line="240" w:lineRule="auto"/>
        <w:ind w:left="426"/>
        <w:jc w:val="both"/>
        <w:rPr>
          <w:rFonts w:asciiTheme="minorHAnsi" w:hAnsiTheme="minorHAnsi" w:cstheme="minorHAnsi"/>
          <w:bCs/>
          <w:sz w:val="20"/>
        </w:rPr>
      </w:pPr>
      <w:r w:rsidRPr="00AC33F2">
        <w:rPr>
          <w:rFonts w:asciiTheme="minorHAnsi" w:hAnsiTheme="minorHAnsi" w:cstheme="minorHAnsi"/>
          <w:bCs/>
          <w:sz w:val="20"/>
        </w:rPr>
        <w:t>P</w:t>
      </w:r>
      <w:r w:rsidR="001C77E2" w:rsidRPr="00AC33F2">
        <w:rPr>
          <w:rFonts w:asciiTheme="minorHAnsi" w:hAnsiTheme="minorHAnsi" w:cstheme="minorHAnsi"/>
          <w:bCs/>
          <w:sz w:val="20"/>
        </w:rPr>
        <w:t xml:space="preserve">rogram szkolenia obejmuje </w:t>
      </w:r>
      <w:r w:rsidR="002D40AB" w:rsidRPr="00630B0B">
        <w:rPr>
          <w:rFonts w:asciiTheme="minorHAnsi" w:hAnsiTheme="minorHAnsi" w:cstheme="minorHAnsi"/>
          <w:b/>
          <w:bCs/>
          <w:sz w:val="20"/>
        </w:rPr>
        <w:t>120</w:t>
      </w:r>
      <w:r w:rsidRPr="00630B0B">
        <w:rPr>
          <w:rFonts w:asciiTheme="minorHAnsi" w:hAnsiTheme="minorHAnsi" w:cstheme="minorHAnsi"/>
          <w:b/>
          <w:bCs/>
          <w:sz w:val="20"/>
        </w:rPr>
        <w:t xml:space="preserve"> godzin</w:t>
      </w:r>
      <w:r w:rsidR="00171BC2">
        <w:rPr>
          <w:rFonts w:asciiTheme="minorHAnsi" w:hAnsiTheme="minorHAnsi" w:cstheme="minorHAnsi"/>
          <w:b/>
          <w:bCs/>
          <w:sz w:val="20"/>
        </w:rPr>
        <w:t xml:space="preserve"> lekcyjnych </w:t>
      </w:r>
      <w:r w:rsidR="00171BC2">
        <w:rPr>
          <w:rFonts w:asciiTheme="minorHAnsi" w:hAnsiTheme="minorHAnsi" w:cstheme="minorHAnsi"/>
          <w:bCs/>
          <w:sz w:val="20"/>
        </w:rPr>
        <w:t xml:space="preserve">(1 godzina </w:t>
      </w:r>
      <w:r w:rsidR="00171BC2" w:rsidRPr="00171BC2">
        <w:rPr>
          <w:rFonts w:asciiTheme="minorHAnsi" w:hAnsiTheme="minorHAnsi" w:cstheme="minorHAnsi"/>
          <w:bCs/>
          <w:sz w:val="20"/>
        </w:rPr>
        <w:t>lekcyjna</w:t>
      </w:r>
      <w:r w:rsidR="00171BC2">
        <w:rPr>
          <w:rFonts w:asciiTheme="minorHAnsi" w:hAnsiTheme="minorHAnsi" w:cstheme="minorHAnsi"/>
          <w:bCs/>
          <w:sz w:val="20"/>
        </w:rPr>
        <w:t xml:space="preserve"> szkolenia</w:t>
      </w:r>
      <w:r w:rsidR="00171BC2" w:rsidRPr="00171BC2">
        <w:rPr>
          <w:rFonts w:asciiTheme="minorHAnsi" w:hAnsiTheme="minorHAnsi" w:cstheme="minorHAnsi"/>
          <w:bCs/>
          <w:sz w:val="20"/>
        </w:rPr>
        <w:t xml:space="preserve"> </w:t>
      </w:r>
      <w:r w:rsidR="00171BC2">
        <w:rPr>
          <w:rFonts w:asciiTheme="minorHAnsi" w:hAnsiTheme="minorHAnsi" w:cstheme="minorHAnsi"/>
          <w:bCs/>
          <w:sz w:val="20"/>
        </w:rPr>
        <w:t xml:space="preserve">to </w:t>
      </w:r>
      <w:r w:rsidR="00171BC2" w:rsidRPr="00171BC2">
        <w:rPr>
          <w:rFonts w:asciiTheme="minorHAnsi" w:hAnsiTheme="minorHAnsi" w:cstheme="minorHAnsi"/>
          <w:bCs/>
          <w:sz w:val="20"/>
        </w:rPr>
        <w:t>45 min.)</w:t>
      </w:r>
      <w:r w:rsidRPr="00AC33F2">
        <w:rPr>
          <w:rFonts w:asciiTheme="minorHAnsi" w:hAnsiTheme="minorHAnsi" w:cstheme="minorHAnsi"/>
          <w:bCs/>
          <w:sz w:val="20"/>
        </w:rPr>
        <w:t xml:space="preserve"> zajęć </w:t>
      </w:r>
      <w:r w:rsidR="001C77E2" w:rsidRPr="00AC33F2">
        <w:rPr>
          <w:rFonts w:asciiTheme="minorHAnsi" w:hAnsiTheme="minorHAnsi" w:cstheme="minorHAnsi"/>
          <w:bCs/>
          <w:sz w:val="20"/>
        </w:rPr>
        <w:t>dla każdej z gr</w:t>
      </w:r>
      <w:r w:rsidR="005C3F15" w:rsidRPr="00AC33F2">
        <w:rPr>
          <w:rFonts w:asciiTheme="minorHAnsi" w:hAnsiTheme="minorHAnsi" w:cstheme="minorHAnsi"/>
          <w:bCs/>
          <w:sz w:val="20"/>
        </w:rPr>
        <w:t>up</w:t>
      </w:r>
      <w:r w:rsidR="00DC51F0" w:rsidRPr="00AC33F2">
        <w:rPr>
          <w:rFonts w:asciiTheme="minorHAnsi" w:hAnsiTheme="minorHAnsi" w:cstheme="minorHAnsi"/>
          <w:bCs/>
          <w:sz w:val="20"/>
        </w:rPr>
        <w:t xml:space="preserve">, w tym na poziomie A1 </w:t>
      </w:r>
      <w:r w:rsidR="00E92D01">
        <w:rPr>
          <w:rFonts w:asciiTheme="minorHAnsi" w:hAnsiTheme="minorHAnsi" w:cstheme="minorHAnsi"/>
          <w:bCs/>
          <w:sz w:val="20"/>
        </w:rPr>
        <w:t>i/</w:t>
      </w:r>
      <w:r w:rsidR="00DC51F0" w:rsidRPr="00AC33F2">
        <w:rPr>
          <w:rFonts w:asciiTheme="minorHAnsi" w:hAnsiTheme="minorHAnsi" w:cstheme="minorHAnsi"/>
          <w:bCs/>
          <w:sz w:val="20"/>
        </w:rPr>
        <w:t xml:space="preserve">lub </w:t>
      </w:r>
      <w:r w:rsidR="00E92D01">
        <w:rPr>
          <w:rFonts w:asciiTheme="minorHAnsi" w:hAnsiTheme="minorHAnsi" w:cstheme="minorHAnsi"/>
          <w:bCs/>
          <w:sz w:val="20"/>
        </w:rPr>
        <w:t xml:space="preserve">A2 i/lub </w:t>
      </w:r>
      <w:r w:rsidR="00DC51F0" w:rsidRPr="00AC33F2">
        <w:rPr>
          <w:rFonts w:asciiTheme="minorHAnsi" w:hAnsiTheme="minorHAnsi" w:cstheme="minorHAnsi"/>
          <w:bCs/>
          <w:sz w:val="20"/>
        </w:rPr>
        <w:t xml:space="preserve">B1 </w:t>
      </w:r>
      <w:r w:rsidR="00E92D01">
        <w:rPr>
          <w:rFonts w:asciiTheme="minorHAnsi" w:hAnsiTheme="minorHAnsi" w:cstheme="minorHAnsi"/>
          <w:bCs/>
          <w:sz w:val="20"/>
        </w:rPr>
        <w:t>i/lub B2 i/</w:t>
      </w:r>
      <w:r w:rsidR="00DC51F0" w:rsidRPr="00AC33F2">
        <w:rPr>
          <w:rFonts w:asciiTheme="minorHAnsi" w:hAnsiTheme="minorHAnsi" w:cstheme="minorHAnsi"/>
          <w:bCs/>
          <w:sz w:val="20"/>
        </w:rPr>
        <w:t xml:space="preserve">lub C1 – </w:t>
      </w:r>
      <w:r w:rsidR="002D40AB">
        <w:rPr>
          <w:rFonts w:asciiTheme="minorHAnsi" w:hAnsiTheme="minorHAnsi" w:cstheme="minorHAnsi"/>
          <w:bCs/>
          <w:sz w:val="20"/>
        </w:rPr>
        <w:t>60</w:t>
      </w:r>
      <w:r w:rsidR="00DC51F0" w:rsidRPr="00AC33F2">
        <w:rPr>
          <w:rFonts w:asciiTheme="minorHAnsi" w:hAnsiTheme="minorHAnsi" w:cstheme="minorHAnsi"/>
          <w:bCs/>
          <w:sz w:val="20"/>
        </w:rPr>
        <w:t xml:space="preserve"> h, a następnie na poziomie A2</w:t>
      </w:r>
      <w:r w:rsidR="00E92D01">
        <w:rPr>
          <w:rFonts w:asciiTheme="minorHAnsi" w:hAnsiTheme="minorHAnsi" w:cstheme="minorHAnsi"/>
          <w:bCs/>
          <w:sz w:val="20"/>
        </w:rPr>
        <w:t xml:space="preserve"> i/lub</w:t>
      </w:r>
      <w:r w:rsidR="00DC51F0" w:rsidRPr="00AC33F2">
        <w:rPr>
          <w:rFonts w:asciiTheme="minorHAnsi" w:hAnsiTheme="minorHAnsi" w:cstheme="minorHAnsi"/>
          <w:bCs/>
          <w:sz w:val="20"/>
        </w:rPr>
        <w:t xml:space="preserve"> B2</w:t>
      </w:r>
      <w:r w:rsidR="002D40AB">
        <w:rPr>
          <w:rFonts w:asciiTheme="minorHAnsi" w:hAnsiTheme="minorHAnsi" w:cstheme="minorHAnsi"/>
          <w:bCs/>
          <w:sz w:val="20"/>
        </w:rPr>
        <w:t xml:space="preserve"> i/lub C1 i/</w:t>
      </w:r>
      <w:r w:rsidR="00DC51F0" w:rsidRPr="00AC33F2">
        <w:rPr>
          <w:rFonts w:asciiTheme="minorHAnsi" w:hAnsiTheme="minorHAnsi" w:cstheme="minorHAnsi"/>
          <w:bCs/>
          <w:sz w:val="20"/>
        </w:rPr>
        <w:t xml:space="preserve"> lub C2 – </w:t>
      </w:r>
      <w:r w:rsidR="002D40AB">
        <w:rPr>
          <w:rFonts w:asciiTheme="minorHAnsi" w:hAnsiTheme="minorHAnsi" w:cstheme="minorHAnsi"/>
          <w:bCs/>
          <w:sz w:val="20"/>
        </w:rPr>
        <w:t>60</w:t>
      </w:r>
      <w:r w:rsidR="00DC51F0" w:rsidRPr="00AC33F2">
        <w:rPr>
          <w:rFonts w:asciiTheme="minorHAnsi" w:hAnsiTheme="minorHAnsi" w:cstheme="minorHAnsi"/>
          <w:bCs/>
          <w:sz w:val="20"/>
        </w:rPr>
        <w:t xml:space="preserve"> h </w:t>
      </w:r>
      <w:r w:rsidR="005C3F15" w:rsidRPr="00AC33F2">
        <w:rPr>
          <w:rFonts w:asciiTheme="minorHAnsi" w:hAnsiTheme="minorHAnsi" w:cstheme="minorHAnsi"/>
          <w:bCs/>
          <w:sz w:val="20"/>
        </w:rPr>
        <w:t>(</w:t>
      </w:r>
      <w:r w:rsidR="002D40AB">
        <w:rPr>
          <w:rFonts w:asciiTheme="minorHAnsi" w:hAnsiTheme="minorHAnsi" w:cstheme="minorHAnsi"/>
          <w:bCs/>
          <w:sz w:val="20"/>
        </w:rPr>
        <w:t>120</w:t>
      </w:r>
      <w:r w:rsidR="00A36DD7" w:rsidRPr="00AC33F2">
        <w:rPr>
          <w:rFonts w:asciiTheme="minorHAnsi" w:hAnsiTheme="minorHAnsi" w:cstheme="minorHAnsi"/>
          <w:bCs/>
          <w:sz w:val="20"/>
        </w:rPr>
        <w:t xml:space="preserve"> godzin zajęć na Uczestnika/</w:t>
      </w:r>
      <w:proofErr w:type="spellStart"/>
      <w:r w:rsidR="00A36DD7" w:rsidRPr="00AC33F2">
        <w:rPr>
          <w:rFonts w:asciiTheme="minorHAnsi" w:hAnsiTheme="minorHAnsi" w:cstheme="minorHAnsi"/>
          <w:bCs/>
          <w:sz w:val="20"/>
        </w:rPr>
        <w:t>czkę</w:t>
      </w:r>
      <w:proofErr w:type="spellEnd"/>
      <w:r w:rsidR="00A36DD7" w:rsidRPr="00AC33F2">
        <w:rPr>
          <w:rFonts w:asciiTheme="minorHAnsi" w:hAnsiTheme="minorHAnsi" w:cstheme="minorHAnsi"/>
          <w:bCs/>
          <w:sz w:val="20"/>
        </w:rPr>
        <w:t xml:space="preserve"> Projektu), w wymia</w:t>
      </w:r>
      <w:r w:rsidRPr="00AC33F2">
        <w:rPr>
          <w:rFonts w:asciiTheme="minorHAnsi" w:hAnsiTheme="minorHAnsi" w:cstheme="minorHAnsi"/>
          <w:bCs/>
          <w:sz w:val="20"/>
        </w:rPr>
        <w:t>rze średnio 2,5</w:t>
      </w:r>
      <w:r w:rsidR="00A023E8">
        <w:rPr>
          <w:rFonts w:asciiTheme="minorHAnsi" w:hAnsiTheme="minorHAnsi" w:cstheme="minorHAnsi"/>
          <w:bCs/>
          <w:sz w:val="20"/>
        </w:rPr>
        <w:t xml:space="preserve"> </w:t>
      </w:r>
      <w:r w:rsidRPr="00AC33F2">
        <w:rPr>
          <w:rFonts w:asciiTheme="minorHAnsi" w:hAnsiTheme="minorHAnsi" w:cstheme="minorHAnsi"/>
          <w:bCs/>
          <w:sz w:val="20"/>
        </w:rPr>
        <w:t>-</w:t>
      </w:r>
      <w:r w:rsidR="00A023E8">
        <w:rPr>
          <w:rFonts w:asciiTheme="minorHAnsi" w:hAnsiTheme="minorHAnsi" w:cstheme="minorHAnsi"/>
          <w:bCs/>
          <w:sz w:val="20"/>
        </w:rPr>
        <w:t xml:space="preserve"> </w:t>
      </w:r>
      <w:r w:rsidRPr="00AC33F2">
        <w:rPr>
          <w:rFonts w:asciiTheme="minorHAnsi" w:hAnsiTheme="minorHAnsi" w:cstheme="minorHAnsi"/>
          <w:bCs/>
          <w:sz w:val="20"/>
        </w:rPr>
        <w:t>4</w:t>
      </w:r>
      <w:r w:rsidR="001C77E2" w:rsidRPr="00AC33F2">
        <w:rPr>
          <w:rFonts w:asciiTheme="minorHAnsi" w:hAnsiTheme="minorHAnsi" w:cstheme="minorHAnsi"/>
          <w:bCs/>
          <w:sz w:val="20"/>
        </w:rPr>
        <w:t xml:space="preserve"> godziny dziennie </w:t>
      </w:r>
      <w:r w:rsidR="005C3F15" w:rsidRPr="00AC33F2">
        <w:rPr>
          <w:rFonts w:asciiTheme="minorHAnsi" w:hAnsiTheme="minorHAnsi" w:cstheme="minorHAnsi"/>
          <w:bCs/>
          <w:sz w:val="20"/>
        </w:rPr>
        <w:t xml:space="preserve">min. </w:t>
      </w:r>
      <w:r w:rsidR="00A36DD7" w:rsidRPr="00AC33F2">
        <w:rPr>
          <w:rFonts w:asciiTheme="minorHAnsi" w:hAnsiTheme="minorHAnsi" w:cstheme="minorHAnsi"/>
          <w:bCs/>
          <w:sz w:val="20"/>
        </w:rPr>
        <w:t xml:space="preserve">dwa </w:t>
      </w:r>
      <w:r w:rsidR="001C77E2" w:rsidRPr="00AC33F2">
        <w:rPr>
          <w:rFonts w:asciiTheme="minorHAnsi" w:hAnsiTheme="minorHAnsi" w:cstheme="minorHAnsi"/>
          <w:bCs/>
          <w:sz w:val="20"/>
        </w:rPr>
        <w:t>raz</w:t>
      </w:r>
      <w:r w:rsidR="00A36DD7" w:rsidRPr="00AC33F2">
        <w:rPr>
          <w:rFonts w:asciiTheme="minorHAnsi" w:hAnsiTheme="minorHAnsi" w:cstheme="minorHAnsi"/>
          <w:bCs/>
          <w:sz w:val="20"/>
        </w:rPr>
        <w:t>y w tygodniu (</w:t>
      </w:r>
      <w:r w:rsidR="001C77E2" w:rsidRPr="00AC33F2">
        <w:rPr>
          <w:rFonts w:asciiTheme="minorHAnsi" w:hAnsiTheme="minorHAnsi" w:cstheme="minorHAnsi"/>
          <w:bCs/>
          <w:sz w:val="20"/>
        </w:rPr>
        <w:t>harmonogram zostanie dopasowany do potrzeb Uczestników</w:t>
      </w:r>
      <w:r w:rsidR="00A36DD7" w:rsidRPr="00AC33F2">
        <w:rPr>
          <w:rFonts w:asciiTheme="minorHAnsi" w:hAnsiTheme="minorHAnsi" w:cstheme="minorHAnsi"/>
          <w:bCs/>
          <w:sz w:val="20"/>
        </w:rPr>
        <w:t xml:space="preserve"> i przewiduje możliwość realizacji zajęć także w godzinach popołudniowych </w:t>
      </w:r>
      <w:r w:rsidR="00630B0B">
        <w:rPr>
          <w:rFonts w:asciiTheme="minorHAnsi" w:hAnsiTheme="minorHAnsi" w:cstheme="minorHAnsi"/>
          <w:bCs/>
          <w:sz w:val="20"/>
        </w:rPr>
        <w:t>i/</w:t>
      </w:r>
      <w:r w:rsidR="00A36DD7" w:rsidRPr="00AC33F2">
        <w:rPr>
          <w:rFonts w:asciiTheme="minorHAnsi" w:hAnsiTheme="minorHAnsi" w:cstheme="minorHAnsi"/>
          <w:bCs/>
          <w:sz w:val="20"/>
        </w:rPr>
        <w:t>lub w weekendy)</w:t>
      </w:r>
      <w:r w:rsidRPr="00AC33F2">
        <w:rPr>
          <w:rFonts w:asciiTheme="minorHAnsi" w:hAnsiTheme="minorHAnsi" w:cstheme="minorHAnsi"/>
          <w:bCs/>
          <w:sz w:val="20"/>
        </w:rPr>
        <w:t>,</w:t>
      </w:r>
    </w:p>
    <w:p w14:paraId="2F50241D" w14:textId="48BF4812" w:rsidR="00183AD9" w:rsidRDefault="00630B0B" w:rsidP="00183AD9">
      <w:pPr>
        <w:pStyle w:val="Akapitzlist"/>
        <w:numPr>
          <w:ilvl w:val="3"/>
          <w:numId w:val="2"/>
        </w:numPr>
        <w:tabs>
          <w:tab w:val="left" w:pos="0"/>
        </w:tabs>
        <w:autoSpaceDE w:val="0"/>
        <w:autoSpaceDN w:val="0"/>
        <w:adjustRightInd w:val="0"/>
        <w:spacing w:line="240" w:lineRule="auto"/>
        <w:ind w:left="426"/>
        <w:jc w:val="both"/>
        <w:rPr>
          <w:rFonts w:asciiTheme="minorHAnsi" w:hAnsiTheme="minorHAnsi" w:cstheme="minorHAnsi"/>
          <w:bCs/>
          <w:sz w:val="20"/>
        </w:rPr>
      </w:pPr>
      <w:r>
        <w:rPr>
          <w:rFonts w:asciiTheme="minorHAnsi" w:hAnsiTheme="minorHAnsi" w:cstheme="minorHAnsi"/>
          <w:bCs/>
          <w:sz w:val="20"/>
        </w:rPr>
        <w:t>Każdemu Uczestnikowi/-</w:t>
      </w:r>
      <w:proofErr w:type="spellStart"/>
      <w:r>
        <w:rPr>
          <w:rFonts w:asciiTheme="minorHAnsi" w:hAnsiTheme="minorHAnsi" w:cstheme="minorHAnsi"/>
          <w:bCs/>
          <w:sz w:val="20"/>
        </w:rPr>
        <w:t>niczce</w:t>
      </w:r>
      <w:proofErr w:type="spellEnd"/>
      <w:r w:rsidR="00A36DD7" w:rsidRPr="00AC33F2">
        <w:rPr>
          <w:rFonts w:asciiTheme="minorHAnsi" w:hAnsiTheme="minorHAnsi" w:cstheme="minorHAnsi"/>
          <w:bCs/>
          <w:sz w:val="20"/>
        </w:rPr>
        <w:t xml:space="preserve"> wydan</w:t>
      </w:r>
      <w:r>
        <w:rPr>
          <w:rFonts w:asciiTheme="minorHAnsi" w:hAnsiTheme="minorHAnsi" w:cstheme="minorHAnsi"/>
          <w:bCs/>
          <w:sz w:val="20"/>
        </w:rPr>
        <w:t>y</w:t>
      </w:r>
      <w:r w:rsidR="00EC3901" w:rsidRPr="00AC33F2">
        <w:rPr>
          <w:rFonts w:asciiTheme="minorHAnsi" w:hAnsiTheme="minorHAnsi" w:cstheme="minorHAnsi"/>
          <w:bCs/>
          <w:sz w:val="20"/>
        </w:rPr>
        <w:t xml:space="preserve"> zostan</w:t>
      </w:r>
      <w:r>
        <w:rPr>
          <w:rFonts w:asciiTheme="minorHAnsi" w:hAnsiTheme="minorHAnsi" w:cstheme="minorHAnsi"/>
          <w:bCs/>
          <w:sz w:val="20"/>
        </w:rPr>
        <w:t>ie</w:t>
      </w:r>
      <w:r w:rsidR="00883125">
        <w:rPr>
          <w:rFonts w:asciiTheme="minorHAnsi" w:hAnsiTheme="minorHAnsi" w:cstheme="minorHAnsi"/>
          <w:bCs/>
          <w:sz w:val="20"/>
        </w:rPr>
        <w:t xml:space="preserve"> </w:t>
      </w:r>
      <w:r>
        <w:rPr>
          <w:rFonts w:asciiTheme="minorHAnsi" w:hAnsiTheme="minorHAnsi" w:cstheme="minorHAnsi"/>
          <w:bCs/>
          <w:sz w:val="20"/>
        </w:rPr>
        <w:t>komplet materiałów szkoleniowych</w:t>
      </w:r>
      <w:r w:rsidR="005C3F15" w:rsidRPr="00AC33F2">
        <w:rPr>
          <w:rFonts w:asciiTheme="minorHAnsi" w:hAnsiTheme="minorHAnsi" w:cstheme="minorHAnsi"/>
          <w:bCs/>
          <w:sz w:val="20"/>
        </w:rPr>
        <w:t xml:space="preserve">: podręcznik </w:t>
      </w:r>
      <w:r>
        <w:rPr>
          <w:rFonts w:asciiTheme="minorHAnsi" w:hAnsiTheme="minorHAnsi" w:cstheme="minorHAnsi"/>
          <w:bCs/>
          <w:sz w:val="20"/>
        </w:rPr>
        <w:br/>
      </w:r>
      <w:r w:rsidR="005C3F15" w:rsidRPr="00AC33F2">
        <w:rPr>
          <w:rFonts w:asciiTheme="minorHAnsi" w:hAnsiTheme="minorHAnsi" w:cstheme="minorHAnsi"/>
          <w:bCs/>
          <w:sz w:val="20"/>
        </w:rPr>
        <w:t>i ć</w:t>
      </w:r>
      <w:r w:rsidR="002D40AB">
        <w:rPr>
          <w:rFonts w:asciiTheme="minorHAnsi" w:hAnsiTheme="minorHAnsi" w:cstheme="minorHAnsi"/>
          <w:bCs/>
          <w:sz w:val="20"/>
        </w:rPr>
        <w:t xml:space="preserve">wiczenia, </w:t>
      </w:r>
    </w:p>
    <w:p w14:paraId="21B0D0A6" w14:textId="43FA29A6" w:rsidR="00183AD9" w:rsidRPr="0082168F" w:rsidRDefault="00183AD9" w:rsidP="00183AD9">
      <w:pPr>
        <w:pStyle w:val="Akapitzlist"/>
        <w:numPr>
          <w:ilvl w:val="3"/>
          <w:numId w:val="2"/>
        </w:numPr>
        <w:tabs>
          <w:tab w:val="left" w:pos="0"/>
        </w:tabs>
        <w:autoSpaceDE w:val="0"/>
        <w:autoSpaceDN w:val="0"/>
        <w:adjustRightInd w:val="0"/>
        <w:spacing w:line="240" w:lineRule="auto"/>
        <w:ind w:left="426"/>
        <w:jc w:val="both"/>
        <w:rPr>
          <w:rFonts w:asciiTheme="minorHAnsi" w:hAnsiTheme="minorHAnsi" w:cstheme="minorHAnsi"/>
          <w:bCs/>
          <w:sz w:val="20"/>
        </w:rPr>
      </w:pPr>
      <w:r w:rsidRPr="0082168F">
        <w:rPr>
          <w:rFonts w:asciiTheme="minorHAnsi" w:hAnsiTheme="minorHAnsi" w:cstheme="minorHAnsi"/>
          <w:bCs/>
          <w:sz w:val="20"/>
        </w:rPr>
        <w:t xml:space="preserve">W trakcie szkolenia językowego przeprowadzane będą obowiązkowe </w:t>
      </w:r>
      <w:r w:rsidRPr="0082168F">
        <w:rPr>
          <w:rFonts w:asciiTheme="minorHAnsi" w:hAnsiTheme="minorHAnsi" w:cstheme="minorHAnsi"/>
          <w:b/>
          <w:bCs/>
          <w:sz w:val="20"/>
        </w:rPr>
        <w:t>okresowe testy wiedzy</w:t>
      </w:r>
      <w:r w:rsidRPr="0082168F">
        <w:rPr>
          <w:rFonts w:asciiTheme="minorHAnsi" w:hAnsiTheme="minorHAnsi" w:cstheme="minorHAnsi"/>
          <w:bCs/>
          <w:sz w:val="20"/>
        </w:rPr>
        <w:t xml:space="preserve"> (min. 1/m-c),</w:t>
      </w:r>
    </w:p>
    <w:p w14:paraId="5B67E678" w14:textId="6F1C9015" w:rsidR="00630B0B" w:rsidRDefault="00630B0B" w:rsidP="00630B0B">
      <w:pPr>
        <w:pStyle w:val="Akapitzlist"/>
        <w:numPr>
          <w:ilvl w:val="3"/>
          <w:numId w:val="2"/>
        </w:numPr>
        <w:ind w:left="426"/>
        <w:jc w:val="both"/>
        <w:rPr>
          <w:rFonts w:asciiTheme="minorHAnsi" w:hAnsiTheme="minorHAnsi" w:cstheme="minorHAnsi"/>
          <w:bCs/>
          <w:sz w:val="20"/>
        </w:rPr>
      </w:pPr>
      <w:r w:rsidRPr="00630B0B">
        <w:rPr>
          <w:rFonts w:asciiTheme="minorHAnsi" w:hAnsiTheme="minorHAnsi" w:cstheme="minorHAnsi"/>
          <w:bCs/>
          <w:sz w:val="20"/>
        </w:rPr>
        <w:t xml:space="preserve">W trakcie szkolenia językowego przeprowadzane będą </w:t>
      </w:r>
      <w:r w:rsidRPr="00630B0B">
        <w:rPr>
          <w:rFonts w:asciiTheme="minorHAnsi" w:hAnsiTheme="minorHAnsi" w:cstheme="minorHAnsi"/>
          <w:b/>
          <w:bCs/>
          <w:sz w:val="20"/>
        </w:rPr>
        <w:t xml:space="preserve">2 </w:t>
      </w:r>
      <w:r w:rsidR="00183AD9" w:rsidRPr="0082168F">
        <w:rPr>
          <w:rFonts w:asciiTheme="minorHAnsi" w:hAnsiTheme="minorHAnsi" w:cstheme="minorHAnsi"/>
          <w:b/>
          <w:bCs/>
          <w:sz w:val="20"/>
        </w:rPr>
        <w:t xml:space="preserve">obowiązkowe </w:t>
      </w:r>
      <w:r w:rsidRPr="00630B0B">
        <w:rPr>
          <w:rFonts w:asciiTheme="minorHAnsi" w:hAnsiTheme="minorHAnsi" w:cstheme="minorHAnsi"/>
          <w:b/>
          <w:bCs/>
          <w:sz w:val="20"/>
        </w:rPr>
        <w:t>egzaminy wewnętrzne</w:t>
      </w:r>
      <w:r w:rsidRPr="00630B0B">
        <w:rPr>
          <w:rFonts w:asciiTheme="minorHAnsi" w:hAnsiTheme="minorHAnsi" w:cstheme="minorHAnsi"/>
          <w:bCs/>
          <w:sz w:val="20"/>
        </w:rPr>
        <w:t xml:space="preserve"> </w:t>
      </w:r>
      <w:r>
        <w:rPr>
          <w:rFonts w:asciiTheme="minorHAnsi" w:hAnsiTheme="minorHAnsi" w:cstheme="minorHAnsi"/>
          <w:bCs/>
          <w:sz w:val="20"/>
        </w:rPr>
        <w:t xml:space="preserve">językowe </w:t>
      </w:r>
      <w:r w:rsidRPr="00630B0B">
        <w:rPr>
          <w:rFonts w:asciiTheme="minorHAnsi" w:hAnsiTheme="minorHAnsi" w:cstheme="minorHAnsi"/>
          <w:bCs/>
          <w:sz w:val="20"/>
        </w:rPr>
        <w:t xml:space="preserve">na danym poziomie </w:t>
      </w:r>
    </w:p>
    <w:p w14:paraId="1BEBCF86" w14:textId="77777777" w:rsidR="00630B0B" w:rsidRDefault="00630B0B" w:rsidP="00630B0B">
      <w:pPr>
        <w:pStyle w:val="Akapitzlist"/>
        <w:ind w:left="360"/>
        <w:jc w:val="both"/>
        <w:rPr>
          <w:rFonts w:asciiTheme="minorHAnsi" w:hAnsiTheme="minorHAnsi" w:cstheme="minorHAnsi"/>
          <w:bCs/>
          <w:sz w:val="20"/>
        </w:rPr>
      </w:pPr>
      <w:r w:rsidRPr="00630B0B">
        <w:rPr>
          <w:rFonts w:asciiTheme="minorHAnsi" w:hAnsiTheme="minorHAnsi" w:cstheme="minorHAnsi"/>
          <w:bCs/>
          <w:sz w:val="20"/>
        </w:rPr>
        <w:t xml:space="preserve">- </w:t>
      </w:r>
      <w:r w:rsidRPr="00630B0B">
        <w:rPr>
          <w:rFonts w:asciiTheme="minorHAnsi" w:hAnsiTheme="minorHAnsi" w:cstheme="minorHAnsi"/>
          <w:b/>
          <w:bCs/>
          <w:sz w:val="20"/>
        </w:rPr>
        <w:t>po 60h</w:t>
      </w:r>
      <w:r w:rsidRPr="00630B0B">
        <w:rPr>
          <w:rFonts w:asciiTheme="minorHAnsi" w:hAnsiTheme="minorHAnsi" w:cstheme="minorHAnsi"/>
          <w:bCs/>
          <w:sz w:val="20"/>
        </w:rPr>
        <w:t xml:space="preserve"> </w:t>
      </w:r>
      <w:r>
        <w:rPr>
          <w:rFonts w:asciiTheme="minorHAnsi" w:hAnsiTheme="minorHAnsi" w:cstheme="minorHAnsi"/>
          <w:bCs/>
          <w:sz w:val="20"/>
        </w:rPr>
        <w:t>(</w:t>
      </w:r>
      <w:r w:rsidRPr="00630B0B">
        <w:rPr>
          <w:rFonts w:asciiTheme="minorHAnsi" w:hAnsiTheme="minorHAnsi" w:cstheme="minorHAnsi"/>
          <w:bCs/>
          <w:sz w:val="20"/>
        </w:rPr>
        <w:t>A1 i/lub A2 i/lub B1 i/lub B2 i/lub C1</w:t>
      </w:r>
      <w:r>
        <w:rPr>
          <w:rFonts w:asciiTheme="minorHAnsi" w:hAnsiTheme="minorHAnsi" w:cstheme="minorHAnsi"/>
          <w:bCs/>
          <w:sz w:val="20"/>
        </w:rPr>
        <w:t>)</w:t>
      </w:r>
      <w:r w:rsidRPr="00630B0B">
        <w:rPr>
          <w:rFonts w:asciiTheme="minorHAnsi" w:hAnsiTheme="minorHAnsi" w:cstheme="minorHAnsi"/>
          <w:bCs/>
          <w:sz w:val="20"/>
        </w:rPr>
        <w:t xml:space="preserve"> oraz </w:t>
      </w:r>
    </w:p>
    <w:p w14:paraId="1BC20981" w14:textId="4CF0EDAC" w:rsidR="00630B0B" w:rsidRDefault="00630B0B" w:rsidP="00630B0B">
      <w:pPr>
        <w:pStyle w:val="Akapitzlist"/>
        <w:ind w:left="360"/>
        <w:jc w:val="both"/>
        <w:rPr>
          <w:rFonts w:asciiTheme="minorHAnsi" w:hAnsiTheme="minorHAnsi" w:cstheme="minorHAnsi"/>
          <w:bCs/>
          <w:sz w:val="20"/>
        </w:rPr>
      </w:pPr>
      <w:r>
        <w:rPr>
          <w:rFonts w:asciiTheme="minorHAnsi" w:hAnsiTheme="minorHAnsi" w:cstheme="minorHAnsi"/>
          <w:bCs/>
          <w:sz w:val="20"/>
        </w:rPr>
        <w:t xml:space="preserve">- </w:t>
      </w:r>
      <w:r w:rsidRPr="00630B0B">
        <w:rPr>
          <w:rFonts w:asciiTheme="minorHAnsi" w:hAnsiTheme="minorHAnsi" w:cstheme="minorHAnsi"/>
          <w:b/>
          <w:bCs/>
          <w:sz w:val="20"/>
        </w:rPr>
        <w:t xml:space="preserve">po 120 h </w:t>
      </w:r>
      <w:r>
        <w:rPr>
          <w:rFonts w:asciiTheme="minorHAnsi" w:hAnsiTheme="minorHAnsi" w:cstheme="minorHAnsi"/>
          <w:bCs/>
          <w:sz w:val="20"/>
        </w:rPr>
        <w:t>(</w:t>
      </w:r>
      <w:r w:rsidRPr="00630B0B">
        <w:rPr>
          <w:rFonts w:asciiTheme="minorHAnsi" w:hAnsiTheme="minorHAnsi" w:cstheme="minorHAnsi"/>
          <w:bCs/>
          <w:sz w:val="20"/>
        </w:rPr>
        <w:t>A2 i/lub B2 i/lub C1 i/ lub C2</w:t>
      </w:r>
      <w:r>
        <w:rPr>
          <w:rFonts w:asciiTheme="minorHAnsi" w:hAnsiTheme="minorHAnsi" w:cstheme="minorHAnsi"/>
          <w:bCs/>
          <w:sz w:val="20"/>
        </w:rPr>
        <w:t>)</w:t>
      </w:r>
      <w:r w:rsidRPr="00630B0B">
        <w:rPr>
          <w:rFonts w:asciiTheme="minorHAnsi" w:hAnsiTheme="minorHAnsi" w:cstheme="minorHAnsi"/>
          <w:bCs/>
          <w:sz w:val="20"/>
        </w:rPr>
        <w:t>,</w:t>
      </w:r>
    </w:p>
    <w:p w14:paraId="51DAB367" w14:textId="35D05A1C" w:rsidR="00630B0B" w:rsidRDefault="00630B0B" w:rsidP="00630B0B">
      <w:pPr>
        <w:pStyle w:val="Akapitzlist"/>
        <w:numPr>
          <w:ilvl w:val="3"/>
          <w:numId w:val="2"/>
        </w:numPr>
        <w:ind w:left="426"/>
        <w:jc w:val="both"/>
        <w:rPr>
          <w:rFonts w:asciiTheme="minorHAnsi" w:hAnsiTheme="minorHAnsi" w:cstheme="minorHAnsi"/>
          <w:bCs/>
          <w:sz w:val="20"/>
        </w:rPr>
      </w:pPr>
      <w:r w:rsidRPr="00630B0B">
        <w:rPr>
          <w:rFonts w:asciiTheme="minorHAnsi" w:hAnsiTheme="minorHAnsi" w:cstheme="minorHAnsi"/>
          <w:bCs/>
          <w:sz w:val="20"/>
        </w:rPr>
        <w:t xml:space="preserve">W trakcie szkolenia językowego przeprowadzane będą </w:t>
      </w:r>
      <w:r w:rsidRPr="00630B0B">
        <w:rPr>
          <w:rFonts w:asciiTheme="minorHAnsi" w:hAnsiTheme="minorHAnsi" w:cstheme="minorHAnsi"/>
          <w:b/>
          <w:bCs/>
          <w:sz w:val="20"/>
        </w:rPr>
        <w:t xml:space="preserve">2 </w:t>
      </w:r>
      <w:r w:rsidR="00183AD9" w:rsidRPr="0082168F">
        <w:rPr>
          <w:rFonts w:asciiTheme="minorHAnsi" w:hAnsiTheme="minorHAnsi" w:cstheme="minorHAnsi"/>
          <w:b/>
          <w:bCs/>
          <w:sz w:val="20"/>
        </w:rPr>
        <w:t xml:space="preserve">obowiązkowe </w:t>
      </w:r>
      <w:r w:rsidRPr="0082168F">
        <w:rPr>
          <w:rFonts w:asciiTheme="minorHAnsi" w:hAnsiTheme="minorHAnsi" w:cstheme="minorHAnsi"/>
          <w:b/>
          <w:bCs/>
          <w:sz w:val="20"/>
        </w:rPr>
        <w:t>e</w:t>
      </w:r>
      <w:r w:rsidRPr="00630B0B">
        <w:rPr>
          <w:rFonts w:asciiTheme="minorHAnsi" w:hAnsiTheme="minorHAnsi" w:cstheme="minorHAnsi"/>
          <w:b/>
          <w:bCs/>
          <w:sz w:val="20"/>
        </w:rPr>
        <w:t>gzaminy zewnętrzne</w:t>
      </w:r>
      <w:r w:rsidRPr="00630B0B">
        <w:rPr>
          <w:rFonts w:asciiTheme="minorHAnsi" w:hAnsiTheme="minorHAnsi" w:cstheme="minorHAnsi"/>
          <w:bCs/>
          <w:sz w:val="20"/>
        </w:rPr>
        <w:t xml:space="preserve"> językowe TELC (lub równoważne) na danym poziomie </w:t>
      </w:r>
    </w:p>
    <w:p w14:paraId="7194A8AD" w14:textId="77777777" w:rsidR="00630B0B" w:rsidRDefault="00630B0B" w:rsidP="00630B0B">
      <w:pPr>
        <w:pStyle w:val="Akapitzlist"/>
        <w:ind w:left="426"/>
        <w:jc w:val="both"/>
        <w:rPr>
          <w:rFonts w:asciiTheme="minorHAnsi" w:hAnsiTheme="minorHAnsi" w:cstheme="minorHAnsi"/>
          <w:bCs/>
          <w:sz w:val="20"/>
        </w:rPr>
      </w:pPr>
      <w:r w:rsidRPr="00630B0B">
        <w:rPr>
          <w:rFonts w:asciiTheme="minorHAnsi" w:hAnsiTheme="minorHAnsi" w:cstheme="minorHAnsi"/>
          <w:bCs/>
          <w:sz w:val="20"/>
        </w:rPr>
        <w:t xml:space="preserve">- </w:t>
      </w:r>
      <w:r w:rsidRPr="00630B0B">
        <w:rPr>
          <w:rFonts w:asciiTheme="minorHAnsi" w:hAnsiTheme="minorHAnsi" w:cstheme="minorHAnsi"/>
          <w:b/>
          <w:bCs/>
          <w:sz w:val="20"/>
        </w:rPr>
        <w:t>po 60h</w:t>
      </w:r>
      <w:r w:rsidRPr="00630B0B">
        <w:rPr>
          <w:rFonts w:asciiTheme="minorHAnsi" w:hAnsiTheme="minorHAnsi" w:cstheme="minorHAnsi"/>
          <w:bCs/>
          <w:sz w:val="20"/>
        </w:rPr>
        <w:t xml:space="preserve"> (A1 i/lub A2 i/lub B1 i/lub B2 i/lub C1) oraz </w:t>
      </w:r>
    </w:p>
    <w:p w14:paraId="76D0B52E" w14:textId="77777777" w:rsidR="00630B0B" w:rsidRDefault="00630B0B" w:rsidP="00630B0B">
      <w:pPr>
        <w:pStyle w:val="Akapitzlist"/>
        <w:ind w:left="426"/>
        <w:jc w:val="both"/>
        <w:rPr>
          <w:rFonts w:asciiTheme="minorHAnsi" w:hAnsiTheme="minorHAnsi" w:cstheme="minorHAnsi"/>
          <w:bCs/>
          <w:sz w:val="20"/>
        </w:rPr>
      </w:pPr>
      <w:r>
        <w:rPr>
          <w:rFonts w:asciiTheme="minorHAnsi" w:hAnsiTheme="minorHAnsi" w:cstheme="minorHAnsi"/>
          <w:bCs/>
          <w:sz w:val="20"/>
        </w:rPr>
        <w:t xml:space="preserve">- </w:t>
      </w:r>
      <w:r w:rsidRPr="00630B0B">
        <w:rPr>
          <w:rFonts w:asciiTheme="minorHAnsi" w:hAnsiTheme="minorHAnsi" w:cstheme="minorHAnsi"/>
          <w:b/>
          <w:bCs/>
          <w:sz w:val="20"/>
        </w:rPr>
        <w:t xml:space="preserve">po 120 h </w:t>
      </w:r>
      <w:r w:rsidRPr="00630B0B">
        <w:rPr>
          <w:rFonts w:asciiTheme="minorHAnsi" w:hAnsiTheme="minorHAnsi" w:cstheme="minorHAnsi"/>
          <w:bCs/>
          <w:sz w:val="20"/>
        </w:rPr>
        <w:t>(A2 i/lub B2 i/lub C1 i/ lub C2),</w:t>
      </w:r>
      <w:r>
        <w:rPr>
          <w:rFonts w:asciiTheme="minorHAnsi" w:hAnsiTheme="minorHAnsi" w:cstheme="minorHAnsi"/>
          <w:bCs/>
          <w:sz w:val="20"/>
        </w:rPr>
        <w:t xml:space="preserve"> </w:t>
      </w:r>
    </w:p>
    <w:p w14:paraId="1E97E8AD" w14:textId="4C4E5B62" w:rsidR="00630B0B" w:rsidRPr="00630B0B" w:rsidRDefault="00630B0B" w:rsidP="00630B0B">
      <w:pPr>
        <w:pStyle w:val="Akapitzlist"/>
        <w:ind w:left="426"/>
        <w:jc w:val="both"/>
        <w:rPr>
          <w:rFonts w:asciiTheme="minorHAnsi" w:hAnsiTheme="minorHAnsi" w:cstheme="minorHAnsi"/>
          <w:bCs/>
          <w:sz w:val="20"/>
        </w:rPr>
      </w:pPr>
      <w:r>
        <w:rPr>
          <w:rFonts w:asciiTheme="minorHAnsi" w:hAnsiTheme="minorHAnsi" w:cstheme="minorHAnsi"/>
          <w:bCs/>
          <w:sz w:val="20"/>
        </w:rPr>
        <w:t xml:space="preserve">oraz </w:t>
      </w:r>
      <w:r w:rsidRPr="00630B0B">
        <w:rPr>
          <w:rFonts w:asciiTheme="minorHAnsi" w:hAnsiTheme="minorHAnsi" w:cstheme="minorHAnsi"/>
          <w:bCs/>
          <w:sz w:val="20"/>
        </w:rPr>
        <w:t>wydan</w:t>
      </w:r>
      <w:r>
        <w:rPr>
          <w:rFonts w:asciiTheme="minorHAnsi" w:hAnsiTheme="minorHAnsi" w:cstheme="minorHAnsi"/>
          <w:bCs/>
          <w:sz w:val="20"/>
        </w:rPr>
        <w:t>a zostaną certyfikaty</w:t>
      </w:r>
      <w:r w:rsidRPr="00630B0B">
        <w:rPr>
          <w:rFonts w:asciiTheme="minorHAnsi" w:hAnsiTheme="minorHAnsi" w:cstheme="minorHAnsi"/>
          <w:bCs/>
          <w:sz w:val="20"/>
        </w:rPr>
        <w:t xml:space="preserve"> potwierdzające zdobycie określonych kompetencji językowych zgodnie </w:t>
      </w:r>
      <w:r>
        <w:rPr>
          <w:rFonts w:asciiTheme="minorHAnsi" w:hAnsiTheme="minorHAnsi" w:cstheme="minorHAnsi"/>
          <w:bCs/>
          <w:sz w:val="20"/>
        </w:rPr>
        <w:br/>
      </w:r>
      <w:r w:rsidRPr="00630B0B">
        <w:rPr>
          <w:rFonts w:asciiTheme="minorHAnsi" w:hAnsiTheme="minorHAnsi" w:cstheme="minorHAnsi"/>
          <w:bCs/>
          <w:sz w:val="20"/>
        </w:rPr>
        <w:t>z Europejskim Systemem Opisu Kształcenia Językowego.</w:t>
      </w:r>
    </w:p>
    <w:p w14:paraId="66E1715C" w14:textId="77777777" w:rsidR="00EC3901" w:rsidRPr="00630B0B" w:rsidRDefault="00EC3901" w:rsidP="00647C07">
      <w:pPr>
        <w:numPr>
          <w:ilvl w:val="0"/>
          <w:numId w:val="2"/>
        </w:numPr>
        <w:tabs>
          <w:tab w:val="left" w:pos="0"/>
        </w:tabs>
        <w:autoSpaceDE w:val="0"/>
        <w:autoSpaceDN w:val="0"/>
        <w:adjustRightInd w:val="0"/>
        <w:spacing w:before="0" w:line="240" w:lineRule="auto"/>
        <w:ind w:left="0" w:hanging="284"/>
        <w:jc w:val="both"/>
        <w:rPr>
          <w:rFonts w:asciiTheme="minorHAnsi" w:hAnsiTheme="minorHAnsi" w:cstheme="minorHAnsi"/>
          <w:b/>
          <w:bCs/>
          <w:sz w:val="20"/>
          <w:szCs w:val="22"/>
        </w:rPr>
      </w:pPr>
      <w:r w:rsidRPr="00630B0B">
        <w:rPr>
          <w:rFonts w:asciiTheme="minorHAnsi" w:hAnsiTheme="minorHAnsi" w:cstheme="minorHAnsi"/>
          <w:b/>
          <w:bCs/>
          <w:sz w:val="20"/>
          <w:szCs w:val="22"/>
        </w:rPr>
        <w:t>Szkolenia komputerowe TIK:</w:t>
      </w:r>
    </w:p>
    <w:p w14:paraId="09F764D2" w14:textId="427C7F6A" w:rsidR="00000C33" w:rsidRPr="00000C33" w:rsidRDefault="00213CEF" w:rsidP="00000C33">
      <w:pPr>
        <w:pStyle w:val="Akapitzlist"/>
        <w:numPr>
          <w:ilvl w:val="3"/>
          <w:numId w:val="2"/>
        </w:numPr>
        <w:ind w:left="426"/>
        <w:jc w:val="both"/>
        <w:rPr>
          <w:rFonts w:asciiTheme="minorHAnsi" w:hAnsiTheme="minorHAnsi" w:cstheme="minorHAnsi"/>
          <w:bCs/>
          <w:sz w:val="20"/>
        </w:rPr>
      </w:pPr>
      <w:r w:rsidRPr="00000C33">
        <w:rPr>
          <w:rFonts w:asciiTheme="minorHAnsi" w:hAnsiTheme="minorHAnsi" w:cstheme="minorHAnsi"/>
          <w:bCs/>
          <w:sz w:val="20"/>
        </w:rPr>
        <w:t>Szkolenia komputerowe TIK zrealizowane z</w:t>
      </w:r>
      <w:r w:rsidR="00C34A97" w:rsidRPr="00000C33">
        <w:rPr>
          <w:rFonts w:asciiTheme="minorHAnsi" w:hAnsiTheme="minorHAnsi" w:cstheme="minorHAnsi"/>
          <w:bCs/>
          <w:sz w:val="20"/>
        </w:rPr>
        <w:t>ostaną w grupach 10</w:t>
      </w:r>
      <w:r w:rsidR="00647C07" w:rsidRPr="00000C33">
        <w:rPr>
          <w:rFonts w:asciiTheme="minorHAnsi" w:hAnsiTheme="minorHAnsi" w:cstheme="minorHAnsi"/>
          <w:bCs/>
          <w:sz w:val="20"/>
        </w:rPr>
        <w:t>-</w:t>
      </w:r>
      <w:r w:rsidR="00A53A9F" w:rsidRPr="00000C33">
        <w:rPr>
          <w:rFonts w:asciiTheme="minorHAnsi" w:hAnsiTheme="minorHAnsi" w:cstheme="minorHAnsi"/>
          <w:bCs/>
          <w:sz w:val="20"/>
        </w:rPr>
        <w:t xml:space="preserve">osobowych, </w:t>
      </w:r>
      <w:r w:rsidR="00114B7A" w:rsidRPr="00000C33">
        <w:rPr>
          <w:rFonts w:asciiTheme="minorHAnsi" w:hAnsiTheme="minorHAnsi" w:cstheme="minorHAnsi"/>
          <w:bCs/>
          <w:sz w:val="20"/>
        </w:rPr>
        <w:t xml:space="preserve">jedynie </w:t>
      </w:r>
      <w:r w:rsidR="00A53A9F" w:rsidRPr="00000C33">
        <w:rPr>
          <w:rFonts w:asciiTheme="minorHAnsi" w:hAnsiTheme="minorHAnsi" w:cstheme="minorHAnsi"/>
          <w:bCs/>
          <w:sz w:val="20"/>
        </w:rPr>
        <w:t>na poziomie zaawansowania A</w:t>
      </w:r>
      <w:r w:rsidRPr="00000C33">
        <w:rPr>
          <w:rFonts w:asciiTheme="minorHAnsi" w:hAnsiTheme="minorHAnsi" w:cstheme="minorHAnsi"/>
          <w:bCs/>
          <w:sz w:val="20"/>
        </w:rPr>
        <w:t xml:space="preserve">, zgodnie z ramą kompetencji </w:t>
      </w:r>
      <w:r w:rsidR="00C34A97" w:rsidRPr="00000C33">
        <w:rPr>
          <w:rFonts w:asciiTheme="minorHAnsi" w:hAnsiTheme="minorHAnsi" w:cstheme="minorHAnsi"/>
          <w:bCs/>
          <w:sz w:val="20"/>
        </w:rPr>
        <w:t>informatycznych</w:t>
      </w:r>
      <w:r w:rsidR="00AC33F2" w:rsidRPr="00000C33">
        <w:rPr>
          <w:rFonts w:asciiTheme="minorHAnsi" w:hAnsiTheme="minorHAnsi" w:cstheme="minorHAnsi"/>
          <w:bCs/>
          <w:sz w:val="20"/>
        </w:rPr>
        <w:t xml:space="preserve"> </w:t>
      </w:r>
      <w:r w:rsidRPr="00000C33">
        <w:rPr>
          <w:rFonts w:asciiTheme="minorHAnsi" w:hAnsiTheme="minorHAnsi" w:cstheme="minorHAnsi"/>
          <w:bCs/>
          <w:sz w:val="20"/>
        </w:rPr>
        <w:t xml:space="preserve">i informacyjnych Digital </w:t>
      </w:r>
      <w:proofErr w:type="spellStart"/>
      <w:r w:rsidRPr="00000C33">
        <w:rPr>
          <w:rFonts w:asciiTheme="minorHAnsi" w:hAnsiTheme="minorHAnsi" w:cstheme="minorHAnsi"/>
          <w:bCs/>
          <w:sz w:val="20"/>
        </w:rPr>
        <w:t>Competence</w:t>
      </w:r>
      <w:proofErr w:type="spellEnd"/>
      <w:r w:rsidRPr="00000C33">
        <w:rPr>
          <w:rFonts w:asciiTheme="minorHAnsi" w:hAnsiTheme="minorHAnsi" w:cstheme="minorHAnsi"/>
          <w:bCs/>
          <w:sz w:val="20"/>
        </w:rPr>
        <w:t xml:space="preserve"> Framework</w:t>
      </w:r>
      <w:r w:rsidR="00000C33">
        <w:rPr>
          <w:rFonts w:asciiTheme="minorHAnsi" w:hAnsiTheme="minorHAnsi" w:cstheme="minorHAnsi"/>
          <w:bCs/>
          <w:sz w:val="20"/>
        </w:rPr>
        <w:t xml:space="preserve"> (5 modułów: Informacja, Komunikacja, Tworzenie treści, Bezpieczeństwo, Rozwiązywanie problemów)</w:t>
      </w:r>
      <w:r w:rsidRPr="00000C33">
        <w:rPr>
          <w:rFonts w:asciiTheme="minorHAnsi" w:hAnsiTheme="minorHAnsi" w:cstheme="minorHAnsi"/>
          <w:bCs/>
          <w:sz w:val="20"/>
        </w:rPr>
        <w:t>,</w:t>
      </w:r>
      <w:r w:rsidR="00000C33" w:rsidRPr="00000C33">
        <w:t xml:space="preserve"> </w:t>
      </w:r>
    </w:p>
    <w:p w14:paraId="30D22C39" w14:textId="5AC7D366" w:rsidR="00000C33" w:rsidRPr="00000C33" w:rsidRDefault="00000C33" w:rsidP="00000C33">
      <w:pPr>
        <w:pStyle w:val="Akapitzlist"/>
        <w:numPr>
          <w:ilvl w:val="3"/>
          <w:numId w:val="2"/>
        </w:numPr>
        <w:ind w:left="426"/>
        <w:jc w:val="both"/>
        <w:rPr>
          <w:rFonts w:asciiTheme="minorHAnsi" w:hAnsiTheme="minorHAnsi" w:cstheme="minorHAnsi"/>
          <w:bCs/>
          <w:sz w:val="20"/>
        </w:rPr>
      </w:pPr>
      <w:r w:rsidRPr="00000C33">
        <w:rPr>
          <w:rFonts w:asciiTheme="minorHAnsi" w:hAnsiTheme="minorHAnsi" w:cstheme="minorHAnsi"/>
          <w:bCs/>
          <w:sz w:val="20"/>
        </w:rPr>
        <w:t>Uczestnicy Projektu zostaną podzieleni na grupy zaawansowania zgodnie z wynikami przeprowadzonej diagnozy,</w:t>
      </w:r>
    </w:p>
    <w:p w14:paraId="7164497B" w14:textId="3610C855" w:rsidR="00DC51F0" w:rsidRPr="00000C33" w:rsidRDefault="00A53A9F" w:rsidP="00000C33">
      <w:pPr>
        <w:pStyle w:val="Akapitzlist"/>
        <w:numPr>
          <w:ilvl w:val="3"/>
          <w:numId w:val="2"/>
        </w:numPr>
        <w:tabs>
          <w:tab w:val="left" w:pos="0"/>
        </w:tabs>
        <w:autoSpaceDE w:val="0"/>
        <w:autoSpaceDN w:val="0"/>
        <w:adjustRightInd w:val="0"/>
        <w:spacing w:before="200" w:line="240" w:lineRule="auto"/>
        <w:ind w:left="426"/>
        <w:jc w:val="both"/>
        <w:rPr>
          <w:rFonts w:asciiTheme="minorHAnsi" w:hAnsiTheme="minorHAnsi" w:cstheme="minorHAnsi"/>
          <w:bCs/>
          <w:sz w:val="20"/>
        </w:rPr>
      </w:pPr>
      <w:r w:rsidRPr="00000C33">
        <w:rPr>
          <w:rFonts w:asciiTheme="minorHAnsi" w:hAnsiTheme="minorHAnsi" w:cstheme="minorHAnsi"/>
          <w:bCs/>
          <w:sz w:val="20"/>
        </w:rPr>
        <w:t xml:space="preserve">Program szkolenia obejmuje </w:t>
      </w:r>
      <w:r w:rsidRPr="00000C33">
        <w:rPr>
          <w:rFonts w:asciiTheme="minorHAnsi" w:hAnsiTheme="minorHAnsi" w:cstheme="minorHAnsi"/>
          <w:b/>
          <w:bCs/>
          <w:sz w:val="20"/>
        </w:rPr>
        <w:t>10</w:t>
      </w:r>
      <w:r w:rsidR="00213CEF" w:rsidRPr="00000C33">
        <w:rPr>
          <w:rFonts w:asciiTheme="minorHAnsi" w:hAnsiTheme="minorHAnsi" w:cstheme="minorHAnsi"/>
          <w:b/>
          <w:bCs/>
          <w:sz w:val="20"/>
        </w:rPr>
        <w:t>0 go</w:t>
      </w:r>
      <w:r w:rsidRPr="00000C33">
        <w:rPr>
          <w:rFonts w:asciiTheme="minorHAnsi" w:hAnsiTheme="minorHAnsi" w:cstheme="minorHAnsi"/>
          <w:b/>
          <w:bCs/>
          <w:sz w:val="20"/>
        </w:rPr>
        <w:t>dzin</w:t>
      </w:r>
      <w:r w:rsidR="00171BC2">
        <w:rPr>
          <w:rFonts w:asciiTheme="minorHAnsi" w:hAnsiTheme="minorHAnsi" w:cstheme="minorHAnsi"/>
          <w:b/>
          <w:bCs/>
          <w:sz w:val="20"/>
        </w:rPr>
        <w:t xml:space="preserve"> lekcyjnych</w:t>
      </w:r>
      <w:r w:rsidRPr="00000C33">
        <w:rPr>
          <w:rFonts w:asciiTheme="minorHAnsi" w:hAnsiTheme="minorHAnsi" w:cstheme="minorHAnsi"/>
          <w:bCs/>
          <w:sz w:val="20"/>
        </w:rPr>
        <w:t xml:space="preserve"> zajęć dla każdej z grup (10</w:t>
      </w:r>
      <w:r w:rsidR="00213CEF" w:rsidRPr="00000C33">
        <w:rPr>
          <w:rFonts w:asciiTheme="minorHAnsi" w:hAnsiTheme="minorHAnsi" w:cstheme="minorHAnsi"/>
          <w:bCs/>
          <w:sz w:val="20"/>
        </w:rPr>
        <w:t>0 godzin zajęć na Uczestnika/</w:t>
      </w:r>
      <w:proofErr w:type="spellStart"/>
      <w:r w:rsidR="00213CEF" w:rsidRPr="00000C33">
        <w:rPr>
          <w:rFonts w:asciiTheme="minorHAnsi" w:hAnsiTheme="minorHAnsi" w:cstheme="minorHAnsi"/>
          <w:bCs/>
          <w:sz w:val="20"/>
        </w:rPr>
        <w:t>czkę</w:t>
      </w:r>
      <w:proofErr w:type="spellEnd"/>
      <w:r w:rsidR="00213CEF" w:rsidRPr="00000C33">
        <w:rPr>
          <w:rFonts w:asciiTheme="minorHAnsi" w:hAnsiTheme="minorHAnsi" w:cstheme="minorHAnsi"/>
          <w:bCs/>
          <w:sz w:val="20"/>
        </w:rPr>
        <w:t xml:space="preserve"> Projektu</w:t>
      </w:r>
      <w:r w:rsidR="00171BC2">
        <w:rPr>
          <w:rFonts w:asciiTheme="minorHAnsi" w:hAnsiTheme="minorHAnsi" w:cstheme="minorHAnsi"/>
          <w:bCs/>
          <w:sz w:val="20"/>
        </w:rPr>
        <w:t xml:space="preserve"> </w:t>
      </w:r>
      <w:r w:rsidR="003704E3">
        <w:rPr>
          <w:rFonts w:asciiTheme="minorHAnsi" w:hAnsiTheme="minorHAnsi" w:cstheme="minorHAnsi"/>
          <w:bCs/>
          <w:sz w:val="20"/>
        </w:rPr>
        <w:t>,</w:t>
      </w:r>
      <w:r w:rsidR="00171BC2">
        <w:rPr>
          <w:rFonts w:asciiTheme="minorHAnsi" w:hAnsiTheme="minorHAnsi" w:cstheme="minorHAnsi"/>
          <w:bCs/>
          <w:sz w:val="20"/>
        </w:rPr>
        <w:t>jedna godzina lekcyjna szkolenia to 45 min</w:t>
      </w:r>
      <w:r w:rsidR="00213CEF" w:rsidRPr="00000C33">
        <w:rPr>
          <w:rFonts w:asciiTheme="minorHAnsi" w:hAnsiTheme="minorHAnsi" w:cstheme="minorHAnsi"/>
          <w:bCs/>
          <w:sz w:val="20"/>
        </w:rPr>
        <w:t xml:space="preserve">), w wymiarze średnio </w:t>
      </w:r>
      <w:r w:rsidR="00DC51F0" w:rsidRPr="00000C33">
        <w:rPr>
          <w:rFonts w:asciiTheme="minorHAnsi" w:hAnsiTheme="minorHAnsi" w:cstheme="minorHAnsi"/>
          <w:bCs/>
          <w:sz w:val="20"/>
        </w:rPr>
        <w:t>2,5</w:t>
      </w:r>
      <w:r w:rsidR="00A023E8" w:rsidRPr="00000C33">
        <w:rPr>
          <w:rFonts w:asciiTheme="minorHAnsi" w:hAnsiTheme="minorHAnsi" w:cstheme="minorHAnsi"/>
          <w:bCs/>
          <w:sz w:val="20"/>
        </w:rPr>
        <w:t xml:space="preserve"> </w:t>
      </w:r>
      <w:r w:rsidR="00DC51F0" w:rsidRPr="00000C33">
        <w:rPr>
          <w:rFonts w:asciiTheme="minorHAnsi" w:hAnsiTheme="minorHAnsi" w:cstheme="minorHAnsi"/>
          <w:bCs/>
          <w:sz w:val="20"/>
        </w:rPr>
        <w:t>-</w:t>
      </w:r>
      <w:r w:rsidR="00A023E8" w:rsidRPr="00000C33">
        <w:rPr>
          <w:rFonts w:asciiTheme="minorHAnsi" w:hAnsiTheme="minorHAnsi" w:cstheme="minorHAnsi"/>
          <w:bCs/>
          <w:sz w:val="20"/>
        </w:rPr>
        <w:t xml:space="preserve"> </w:t>
      </w:r>
      <w:r w:rsidR="00DC51F0" w:rsidRPr="00000C33">
        <w:rPr>
          <w:rFonts w:asciiTheme="minorHAnsi" w:hAnsiTheme="minorHAnsi" w:cstheme="minorHAnsi"/>
          <w:bCs/>
          <w:sz w:val="20"/>
        </w:rPr>
        <w:t xml:space="preserve">4 godziny </w:t>
      </w:r>
      <w:r w:rsidR="00DC51F0" w:rsidRPr="00000C33">
        <w:rPr>
          <w:rFonts w:asciiTheme="minorHAnsi" w:hAnsiTheme="minorHAnsi" w:cstheme="minorHAnsi"/>
          <w:bCs/>
          <w:sz w:val="20"/>
        </w:rPr>
        <w:lastRenderedPageBreak/>
        <w:t xml:space="preserve">dziennie min. dwa razy w tygodniu </w:t>
      </w:r>
      <w:r w:rsidR="00213CEF" w:rsidRPr="00000C33">
        <w:rPr>
          <w:rFonts w:asciiTheme="minorHAnsi" w:hAnsiTheme="minorHAnsi" w:cstheme="minorHAnsi"/>
          <w:bCs/>
          <w:sz w:val="20"/>
        </w:rPr>
        <w:t>(harmonogram zostanie dopasowany do potrzeb Uczestników i przewiduje możliwość realizacji zajęć także w godzinach</w:t>
      </w:r>
      <w:r w:rsidR="00DC51F0" w:rsidRPr="00000C33">
        <w:rPr>
          <w:rFonts w:asciiTheme="minorHAnsi" w:hAnsiTheme="minorHAnsi" w:cstheme="minorHAnsi"/>
          <w:bCs/>
          <w:sz w:val="20"/>
        </w:rPr>
        <w:t xml:space="preserve"> popołudniowych </w:t>
      </w:r>
      <w:r w:rsidR="00000C33" w:rsidRPr="00000C33">
        <w:rPr>
          <w:rFonts w:asciiTheme="minorHAnsi" w:hAnsiTheme="minorHAnsi" w:cstheme="minorHAnsi"/>
          <w:bCs/>
          <w:sz w:val="20"/>
        </w:rPr>
        <w:t>i/lub w weekendy),</w:t>
      </w:r>
    </w:p>
    <w:p w14:paraId="112AC719" w14:textId="40A00133" w:rsidR="00000C33" w:rsidRPr="00000C33" w:rsidRDefault="00213CEF" w:rsidP="00000C33">
      <w:pPr>
        <w:pStyle w:val="Akapitzlist"/>
        <w:numPr>
          <w:ilvl w:val="3"/>
          <w:numId w:val="2"/>
        </w:numPr>
        <w:tabs>
          <w:tab w:val="left" w:pos="0"/>
        </w:tabs>
        <w:autoSpaceDE w:val="0"/>
        <w:autoSpaceDN w:val="0"/>
        <w:adjustRightInd w:val="0"/>
        <w:spacing w:line="240" w:lineRule="auto"/>
        <w:ind w:left="426"/>
        <w:jc w:val="both"/>
        <w:rPr>
          <w:rFonts w:asciiTheme="minorHAnsi" w:hAnsiTheme="minorHAnsi" w:cstheme="minorHAnsi"/>
          <w:bCs/>
          <w:sz w:val="20"/>
        </w:rPr>
      </w:pPr>
      <w:r w:rsidRPr="00AC33F2">
        <w:rPr>
          <w:rFonts w:asciiTheme="minorHAnsi" w:hAnsiTheme="minorHAnsi" w:cstheme="minorHAnsi"/>
          <w:bCs/>
          <w:sz w:val="20"/>
        </w:rPr>
        <w:t>W trakcie szkolenia przeprowadzane będą</w:t>
      </w:r>
      <w:r w:rsidR="00000C33">
        <w:rPr>
          <w:rFonts w:asciiTheme="minorHAnsi" w:hAnsiTheme="minorHAnsi" w:cstheme="minorHAnsi"/>
          <w:bCs/>
          <w:sz w:val="20"/>
        </w:rPr>
        <w:t xml:space="preserve"> </w:t>
      </w:r>
      <w:r w:rsidR="00000C33" w:rsidRPr="00572DE2">
        <w:rPr>
          <w:rFonts w:asciiTheme="minorHAnsi" w:hAnsiTheme="minorHAnsi" w:cstheme="minorHAnsi"/>
          <w:b/>
          <w:bCs/>
          <w:sz w:val="20"/>
        </w:rPr>
        <w:t>obowiązkowe</w:t>
      </w:r>
      <w:r w:rsidR="00000C33">
        <w:rPr>
          <w:rFonts w:asciiTheme="minorHAnsi" w:hAnsiTheme="minorHAnsi" w:cstheme="minorHAnsi"/>
          <w:bCs/>
          <w:sz w:val="20"/>
        </w:rPr>
        <w:t xml:space="preserve"> </w:t>
      </w:r>
      <w:r w:rsidRPr="00AC33F2">
        <w:rPr>
          <w:rFonts w:asciiTheme="minorHAnsi" w:hAnsiTheme="minorHAnsi" w:cstheme="minorHAnsi"/>
          <w:bCs/>
          <w:sz w:val="20"/>
        </w:rPr>
        <w:t>tes</w:t>
      </w:r>
      <w:r w:rsidR="00DC51F0" w:rsidRPr="00AC33F2">
        <w:rPr>
          <w:rFonts w:asciiTheme="minorHAnsi" w:hAnsiTheme="minorHAnsi" w:cstheme="minorHAnsi"/>
          <w:bCs/>
          <w:sz w:val="20"/>
        </w:rPr>
        <w:t xml:space="preserve">ty wstępne, cząstkowe i końcowe </w:t>
      </w:r>
      <w:r w:rsidR="00572DE2">
        <w:rPr>
          <w:rFonts w:asciiTheme="minorHAnsi" w:hAnsiTheme="minorHAnsi" w:cstheme="minorHAnsi"/>
          <w:bCs/>
          <w:sz w:val="20"/>
        </w:rPr>
        <w:br/>
      </w:r>
      <w:r w:rsidR="00DC51F0" w:rsidRPr="00AC33F2">
        <w:rPr>
          <w:rFonts w:asciiTheme="minorHAnsi" w:hAnsiTheme="minorHAnsi" w:cstheme="minorHAnsi"/>
          <w:bCs/>
          <w:sz w:val="20"/>
        </w:rPr>
        <w:t xml:space="preserve">(tj. </w:t>
      </w:r>
      <w:proofErr w:type="spellStart"/>
      <w:r w:rsidR="00DC51F0" w:rsidRPr="00AC33F2">
        <w:rPr>
          <w:rFonts w:cs="Calibri"/>
          <w:sz w:val="20"/>
        </w:rPr>
        <w:t>pre</w:t>
      </w:r>
      <w:proofErr w:type="spellEnd"/>
      <w:r w:rsidR="00DC51F0" w:rsidRPr="00AC33F2">
        <w:rPr>
          <w:rFonts w:cs="Calibri"/>
          <w:sz w:val="20"/>
        </w:rPr>
        <w:t xml:space="preserve"> i post testy z każdego modułu, test końcowy)</w:t>
      </w:r>
      <w:r w:rsidR="00000C33">
        <w:rPr>
          <w:rFonts w:cs="Calibri"/>
          <w:sz w:val="20"/>
        </w:rPr>
        <w:t>,</w:t>
      </w:r>
    </w:p>
    <w:p w14:paraId="26069EEA" w14:textId="0984B011" w:rsidR="00000C33" w:rsidRPr="00000C33" w:rsidRDefault="00000C33" w:rsidP="00000C33">
      <w:pPr>
        <w:pStyle w:val="Akapitzlist"/>
        <w:numPr>
          <w:ilvl w:val="3"/>
          <w:numId w:val="2"/>
        </w:numPr>
        <w:tabs>
          <w:tab w:val="left" w:pos="0"/>
        </w:tabs>
        <w:autoSpaceDE w:val="0"/>
        <w:autoSpaceDN w:val="0"/>
        <w:adjustRightInd w:val="0"/>
        <w:spacing w:line="240" w:lineRule="auto"/>
        <w:ind w:left="426"/>
        <w:jc w:val="both"/>
        <w:rPr>
          <w:rFonts w:asciiTheme="minorHAnsi" w:hAnsiTheme="minorHAnsi" w:cstheme="minorHAnsi"/>
          <w:bCs/>
          <w:sz w:val="20"/>
        </w:rPr>
      </w:pPr>
      <w:r w:rsidRPr="00000C33">
        <w:rPr>
          <w:rFonts w:asciiTheme="minorHAnsi" w:hAnsiTheme="minorHAnsi" w:cstheme="minorHAnsi"/>
          <w:bCs/>
          <w:sz w:val="20"/>
        </w:rPr>
        <w:t>Każdemu Uczestnikowi/-</w:t>
      </w:r>
      <w:proofErr w:type="spellStart"/>
      <w:r w:rsidRPr="00000C33">
        <w:rPr>
          <w:rFonts w:asciiTheme="minorHAnsi" w:hAnsiTheme="minorHAnsi" w:cstheme="minorHAnsi"/>
          <w:bCs/>
          <w:sz w:val="20"/>
        </w:rPr>
        <w:t>niczce</w:t>
      </w:r>
      <w:proofErr w:type="spellEnd"/>
      <w:r w:rsidRPr="00000C33">
        <w:rPr>
          <w:rFonts w:asciiTheme="minorHAnsi" w:hAnsiTheme="minorHAnsi" w:cstheme="minorHAnsi"/>
          <w:bCs/>
          <w:sz w:val="20"/>
        </w:rPr>
        <w:t xml:space="preserve"> wydany zostanie 1 </w:t>
      </w:r>
      <w:r>
        <w:rPr>
          <w:rFonts w:asciiTheme="minorHAnsi" w:hAnsiTheme="minorHAnsi" w:cstheme="minorHAnsi"/>
          <w:bCs/>
          <w:sz w:val="20"/>
        </w:rPr>
        <w:t>podręcznik w ramach materiałów szkoleniowych,</w:t>
      </w:r>
    </w:p>
    <w:p w14:paraId="3E5F13AE" w14:textId="6806DBDC" w:rsidR="00EC3901" w:rsidRPr="00AC33F2" w:rsidRDefault="00213CEF" w:rsidP="00000C33">
      <w:pPr>
        <w:pStyle w:val="Akapitzlist"/>
        <w:numPr>
          <w:ilvl w:val="3"/>
          <w:numId w:val="2"/>
        </w:numPr>
        <w:tabs>
          <w:tab w:val="left" w:pos="0"/>
        </w:tabs>
        <w:autoSpaceDE w:val="0"/>
        <w:autoSpaceDN w:val="0"/>
        <w:adjustRightInd w:val="0"/>
        <w:ind w:left="426"/>
        <w:jc w:val="both"/>
        <w:rPr>
          <w:rFonts w:asciiTheme="minorHAnsi" w:hAnsiTheme="minorHAnsi" w:cstheme="minorHAnsi"/>
          <w:bCs/>
          <w:sz w:val="20"/>
        </w:rPr>
      </w:pPr>
      <w:r w:rsidRPr="00AC33F2">
        <w:rPr>
          <w:rFonts w:asciiTheme="minorHAnsi" w:hAnsiTheme="minorHAnsi" w:cstheme="minorHAnsi"/>
          <w:sz w:val="20"/>
        </w:rPr>
        <w:t xml:space="preserve">Szkolenia zakończą się </w:t>
      </w:r>
      <w:r w:rsidR="00572DE2" w:rsidRPr="00572DE2">
        <w:rPr>
          <w:rFonts w:asciiTheme="minorHAnsi" w:hAnsiTheme="minorHAnsi" w:cstheme="minorHAnsi"/>
          <w:b/>
          <w:sz w:val="20"/>
        </w:rPr>
        <w:t xml:space="preserve">obowiązkowym </w:t>
      </w:r>
      <w:r w:rsidRPr="00572DE2">
        <w:rPr>
          <w:rFonts w:asciiTheme="minorHAnsi" w:hAnsiTheme="minorHAnsi" w:cstheme="minorHAnsi"/>
          <w:b/>
          <w:sz w:val="20"/>
        </w:rPr>
        <w:t>zewnętrznym egzaminem</w:t>
      </w:r>
      <w:r w:rsidR="00572DE2">
        <w:rPr>
          <w:rFonts w:asciiTheme="minorHAnsi" w:hAnsiTheme="minorHAnsi" w:cstheme="minorHAnsi"/>
          <w:sz w:val="20"/>
        </w:rPr>
        <w:t xml:space="preserve"> </w:t>
      </w:r>
      <w:r w:rsidR="00572DE2" w:rsidRPr="00572DE2">
        <w:rPr>
          <w:rFonts w:asciiTheme="minorHAnsi" w:hAnsiTheme="minorHAnsi" w:cstheme="minorHAnsi"/>
          <w:sz w:val="20"/>
        </w:rPr>
        <w:t>ECCC</w:t>
      </w:r>
      <w:r w:rsidR="00572DE2">
        <w:rPr>
          <w:rFonts w:asciiTheme="minorHAnsi" w:hAnsiTheme="minorHAnsi" w:cstheme="minorHAnsi"/>
          <w:sz w:val="20"/>
        </w:rPr>
        <w:t xml:space="preserve"> (lub równoważnym)</w:t>
      </w:r>
      <w:r w:rsidRPr="00AC33F2">
        <w:rPr>
          <w:rFonts w:asciiTheme="minorHAnsi" w:hAnsiTheme="minorHAnsi" w:cstheme="minorHAnsi"/>
          <w:sz w:val="20"/>
        </w:rPr>
        <w:t xml:space="preserve"> i wydaniem certyfikatu potwierdzającego zdobycie kwali</w:t>
      </w:r>
      <w:r w:rsidR="00DC51F0" w:rsidRPr="00AC33F2">
        <w:rPr>
          <w:rFonts w:asciiTheme="minorHAnsi" w:hAnsiTheme="minorHAnsi" w:cstheme="minorHAnsi"/>
          <w:sz w:val="20"/>
        </w:rPr>
        <w:t>fikacji na poziomie A</w:t>
      </w:r>
      <w:r w:rsidR="00572DE2">
        <w:rPr>
          <w:rFonts w:asciiTheme="minorHAnsi" w:hAnsiTheme="minorHAnsi" w:cstheme="minorHAnsi"/>
          <w:sz w:val="20"/>
        </w:rPr>
        <w:t xml:space="preserve"> </w:t>
      </w:r>
      <w:r w:rsidRPr="00AC33F2">
        <w:rPr>
          <w:rFonts w:asciiTheme="minorHAnsi" w:hAnsiTheme="minorHAnsi" w:cstheme="minorHAnsi"/>
          <w:sz w:val="20"/>
        </w:rPr>
        <w:t>odpowiadających ram</w:t>
      </w:r>
      <w:r w:rsidR="00DC51F0" w:rsidRPr="00AC33F2">
        <w:rPr>
          <w:rFonts w:asciiTheme="minorHAnsi" w:hAnsiTheme="minorHAnsi" w:cstheme="minorHAnsi"/>
          <w:sz w:val="20"/>
        </w:rPr>
        <w:t xml:space="preserve">ie Digital </w:t>
      </w:r>
      <w:proofErr w:type="spellStart"/>
      <w:r w:rsidR="00DC51F0" w:rsidRPr="00AC33F2">
        <w:rPr>
          <w:rFonts w:asciiTheme="minorHAnsi" w:hAnsiTheme="minorHAnsi" w:cstheme="minorHAnsi"/>
          <w:sz w:val="20"/>
        </w:rPr>
        <w:t>Competence</w:t>
      </w:r>
      <w:proofErr w:type="spellEnd"/>
      <w:r w:rsidR="00DC51F0" w:rsidRPr="00AC33F2">
        <w:rPr>
          <w:rFonts w:asciiTheme="minorHAnsi" w:hAnsiTheme="minorHAnsi" w:cstheme="minorHAnsi"/>
          <w:sz w:val="20"/>
        </w:rPr>
        <w:t xml:space="preserve"> Framework</w:t>
      </w:r>
      <w:r w:rsidR="00572DE2">
        <w:rPr>
          <w:rFonts w:asciiTheme="minorHAnsi" w:hAnsiTheme="minorHAnsi" w:cstheme="minorHAnsi"/>
          <w:sz w:val="20"/>
        </w:rPr>
        <w:t>.</w:t>
      </w:r>
    </w:p>
    <w:p w14:paraId="16D13F9A" w14:textId="305711C3" w:rsidR="00C77586" w:rsidRPr="00572DE2" w:rsidRDefault="00C77586" w:rsidP="002F37E9">
      <w:pPr>
        <w:numPr>
          <w:ilvl w:val="0"/>
          <w:numId w:val="2"/>
        </w:numPr>
        <w:autoSpaceDE w:val="0"/>
        <w:autoSpaceDN w:val="0"/>
        <w:adjustRightInd w:val="0"/>
        <w:spacing w:before="0" w:line="240" w:lineRule="auto"/>
        <w:ind w:left="0" w:hanging="284"/>
        <w:jc w:val="both"/>
        <w:rPr>
          <w:rFonts w:asciiTheme="minorHAnsi" w:hAnsiTheme="minorHAnsi" w:cstheme="minorHAnsi"/>
          <w:bCs/>
          <w:sz w:val="20"/>
          <w:szCs w:val="22"/>
        </w:rPr>
      </w:pPr>
      <w:r w:rsidRPr="00AC33F2">
        <w:rPr>
          <w:rFonts w:asciiTheme="minorHAnsi" w:hAnsiTheme="minorHAnsi" w:cstheme="minorHAnsi"/>
          <w:bCs/>
          <w:sz w:val="20"/>
          <w:szCs w:val="22"/>
        </w:rPr>
        <w:t>Szkolenia odbywać się będą zgodnie</w:t>
      </w:r>
      <w:r w:rsidR="00764BD4" w:rsidRPr="00AC33F2">
        <w:rPr>
          <w:rFonts w:asciiTheme="minorHAnsi" w:hAnsiTheme="minorHAnsi" w:cstheme="minorHAnsi"/>
          <w:bCs/>
          <w:sz w:val="20"/>
          <w:szCs w:val="22"/>
        </w:rPr>
        <w:t xml:space="preserve"> </w:t>
      </w:r>
      <w:r w:rsidRPr="00AC33F2">
        <w:rPr>
          <w:rFonts w:asciiTheme="minorHAnsi" w:hAnsiTheme="minorHAnsi" w:cstheme="minorHAnsi"/>
          <w:bCs/>
          <w:sz w:val="20"/>
          <w:szCs w:val="22"/>
        </w:rPr>
        <w:t>z harmonogramem. Szczegółowy harmonogram zajęć szkoleniow</w:t>
      </w:r>
      <w:r w:rsidR="00B64E21" w:rsidRPr="00AC33F2">
        <w:rPr>
          <w:rFonts w:asciiTheme="minorHAnsi" w:hAnsiTheme="minorHAnsi" w:cstheme="minorHAnsi"/>
          <w:bCs/>
          <w:sz w:val="20"/>
          <w:szCs w:val="22"/>
        </w:rPr>
        <w:t xml:space="preserve">ych zostanie opublikowany </w:t>
      </w:r>
      <w:r w:rsidRPr="00AC33F2">
        <w:rPr>
          <w:rFonts w:asciiTheme="minorHAnsi" w:hAnsiTheme="minorHAnsi" w:cstheme="minorHAnsi"/>
          <w:bCs/>
          <w:sz w:val="20"/>
          <w:szCs w:val="22"/>
        </w:rPr>
        <w:t xml:space="preserve">na stronie internetowej Projektu oraz </w:t>
      </w:r>
      <w:r w:rsidR="00202E3B" w:rsidRPr="00AC33F2">
        <w:rPr>
          <w:rFonts w:asciiTheme="minorHAnsi" w:hAnsiTheme="minorHAnsi" w:cstheme="minorHAnsi"/>
          <w:bCs/>
          <w:sz w:val="20"/>
          <w:szCs w:val="22"/>
        </w:rPr>
        <w:t xml:space="preserve">udostępniony </w:t>
      </w:r>
      <w:r w:rsidRPr="00AC33F2">
        <w:rPr>
          <w:rFonts w:asciiTheme="minorHAnsi" w:hAnsiTheme="minorHAnsi" w:cstheme="minorHAnsi"/>
          <w:bCs/>
          <w:sz w:val="20"/>
          <w:szCs w:val="22"/>
        </w:rPr>
        <w:t>w Biurze Projektu.</w:t>
      </w:r>
    </w:p>
    <w:p w14:paraId="505F25E4" w14:textId="15DBFB3E" w:rsidR="00183AD9" w:rsidRPr="00183AD9" w:rsidRDefault="00C77586" w:rsidP="00183AD9">
      <w:pPr>
        <w:numPr>
          <w:ilvl w:val="0"/>
          <w:numId w:val="2"/>
        </w:numPr>
        <w:tabs>
          <w:tab w:val="left" w:pos="0"/>
        </w:tabs>
        <w:autoSpaceDE w:val="0"/>
        <w:autoSpaceDN w:val="0"/>
        <w:adjustRightInd w:val="0"/>
        <w:spacing w:before="0" w:line="240" w:lineRule="auto"/>
        <w:ind w:left="0" w:hanging="284"/>
        <w:jc w:val="both"/>
        <w:rPr>
          <w:rFonts w:asciiTheme="minorHAnsi" w:hAnsiTheme="minorHAnsi" w:cstheme="minorHAnsi"/>
          <w:bCs/>
          <w:sz w:val="20"/>
          <w:szCs w:val="22"/>
        </w:rPr>
      </w:pPr>
      <w:r w:rsidRPr="00AC33F2">
        <w:rPr>
          <w:rFonts w:asciiTheme="minorHAnsi" w:hAnsiTheme="minorHAnsi" w:cstheme="minorHAnsi"/>
          <w:sz w:val="20"/>
          <w:szCs w:val="22"/>
        </w:rPr>
        <w:t xml:space="preserve">Organizator zastrzega sobie prawo do dokonywania zmian w harmonogramie szkolenia  oraz miejscu szkolenia. Uczestnicy o zmianach będą informowani na bieżąco. </w:t>
      </w:r>
    </w:p>
    <w:p w14:paraId="3B6FDA31" w14:textId="77777777" w:rsidR="00183AD9" w:rsidRPr="00AD76E3" w:rsidRDefault="00183AD9" w:rsidP="00183AD9">
      <w:pPr>
        <w:numPr>
          <w:ilvl w:val="0"/>
          <w:numId w:val="2"/>
        </w:numPr>
        <w:tabs>
          <w:tab w:val="left" w:pos="0"/>
        </w:tabs>
        <w:autoSpaceDE w:val="0"/>
        <w:autoSpaceDN w:val="0"/>
        <w:adjustRightInd w:val="0"/>
        <w:spacing w:before="0" w:line="240" w:lineRule="auto"/>
        <w:ind w:left="0" w:hanging="284"/>
        <w:jc w:val="both"/>
        <w:rPr>
          <w:rFonts w:asciiTheme="minorHAnsi" w:hAnsiTheme="minorHAnsi" w:cstheme="minorHAnsi"/>
          <w:bCs/>
          <w:sz w:val="20"/>
          <w:szCs w:val="22"/>
        </w:rPr>
      </w:pPr>
      <w:r w:rsidRPr="00AD76E3">
        <w:rPr>
          <w:rFonts w:asciiTheme="minorHAnsi" w:hAnsiTheme="minorHAnsi" w:cstheme="minorHAnsi"/>
          <w:bCs/>
          <w:sz w:val="20"/>
          <w:szCs w:val="22"/>
        </w:rPr>
        <w:t>Grupy będą mieszane, tj. osoby z niepełnosprawnościami, osoby w wieku 50 r.ż. oraz młodsze będą nabywały wiedzę razem, aby przełamywać bariery i stereotypy odno</w:t>
      </w:r>
      <w:bookmarkStart w:id="0" w:name="_GoBack"/>
      <w:bookmarkEnd w:id="0"/>
      <w:r w:rsidRPr="00AD76E3">
        <w:rPr>
          <w:rFonts w:asciiTheme="minorHAnsi" w:hAnsiTheme="minorHAnsi" w:cstheme="minorHAnsi"/>
          <w:bCs/>
          <w:sz w:val="20"/>
          <w:szCs w:val="22"/>
        </w:rPr>
        <w:t>śnie wieku czy niepełnosprawności.</w:t>
      </w:r>
    </w:p>
    <w:p w14:paraId="47807D48" w14:textId="27530C3F" w:rsidR="00572DE2" w:rsidRPr="00AD76E3" w:rsidRDefault="00572DE2" w:rsidP="00183AD9">
      <w:pPr>
        <w:numPr>
          <w:ilvl w:val="0"/>
          <w:numId w:val="2"/>
        </w:numPr>
        <w:tabs>
          <w:tab w:val="left" w:pos="0"/>
        </w:tabs>
        <w:autoSpaceDE w:val="0"/>
        <w:autoSpaceDN w:val="0"/>
        <w:adjustRightInd w:val="0"/>
        <w:spacing w:before="0" w:line="240" w:lineRule="auto"/>
        <w:ind w:left="0" w:hanging="284"/>
        <w:jc w:val="both"/>
        <w:rPr>
          <w:rFonts w:asciiTheme="minorHAnsi" w:hAnsiTheme="minorHAnsi" w:cstheme="minorHAnsi"/>
          <w:bCs/>
          <w:sz w:val="20"/>
          <w:szCs w:val="22"/>
        </w:rPr>
      </w:pPr>
      <w:r w:rsidRPr="00AD76E3">
        <w:rPr>
          <w:rFonts w:asciiTheme="minorHAnsi" w:hAnsiTheme="minorHAnsi" w:cstheme="minorHAnsi"/>
          <w:bCs/>
          <w:sz w:val="20"/>
          <w:szCs w:val="22"/>
        </w:rPr>
        <w:t>Sale szkoleniowe będą wybierane pod kątem ich udogodnień dla osób niepełnosprawnych.</w:t>
      </w:r>
    </w:p>
    <w:p w14:paraId="7A2B0530" w14:textId="77777777" w:rsidR="00183AD9" w:rsidRPr="00AD76E3" w:rsidRDefault="00183AD9" w:rsidP="00183AD9">
      <w:pPr>
        <w:numPr>
          <w:ilvl w:val="0"/>
          <w:numId w:val="2"/>
        </w:numPr>
        <w:tabs>
          <w:tab w:val="left" w:pos="0"/>
        </w:tabs>
        <w:autoSpaceDE w:val="0"/>
        <w:autoSpaceDN w:val="0"/>
        <w:adjustRightInd w:val="0"/>
        <w:spacing w:before="0" w:line="240" w:lineRule="auto"/>
        <w:ind w:left="0" w:hanging="284"/>
        <w:jc w:val="both"/>
        <w:rPr>
          <w:rFonts w:asciiTheme="minorHAnsi" w:hAnsiTheme="minorHAnsi" w:cstheme="minorHAnsi"/>
          <w:bCs/>
          <w:sz w:val="20"/>
          <w:szCs w:val="22"/>
        </w:rPr>
      </w:pPr>
      <w:r w:rsidRPr="00AD76E3">
        <w:rPr>
          <w:rFonts w:asciiTheme="minorHAnsi" w:hAnsiTheme="minorHAnsi" w:cstheme="minorHAnsi"/>
          <w:bCs/>
          <w:sz w:val="20"/>
          <w:szCs w:val="22"/>
        </w:rPr>
        <w:t>W celu ułatwienia nauki osobom dorosłym zostanie opracowany kontent (andragogika).</w:t>
      </w:r>
    </w:p>
    <w:p w14:paraId="3809A59A" w14:textId="7237C7D4" w:rsidR="00572DE2" w:rsidRDefault="00572DE2" w:rsidP="00183AD9">
      <w:pPr>
        <w:numPr>
          <w:ilvl w:val="0"/>
          <w:numId w:val="2"/>
        </w:numPr>
        <w:tabs>
          <w:tab w:val="left" w:pos="0"/>
        </w:tabs>
        <w:autoSpaceDE w:val="0"/>
        <w:autoSpaceDN w:val="0"/>
        <w:adjustRightInd w:val="0"/>
        <w:spacing w:before="0" w:line="240" w:lineRule="auto"/>
        <w:ind w:left="0" w:hanging="284"/>
        <w:jc w:val="both"/>
        <w:rPr>
          <w:rFonts w:asciiTheme="minorHAnsi" w:hAnsiTheme="minorHAnsi" w:cstheme="minorHAnsi"/>
          <w:bCs/>
          <w:sz w:val="20"/>
          <w:szCs w:val="22"/>
        </w:rPr>
      </w:pPr>
      <w:r w:rsidRPr="00AD76E3">
        <w:rPr>
          <w:rFonts w:asciiTheme="minorHAnsi" w:hAnsiTheme="minorHAnsi" w:cstheme="minorHAnsi"/>
          <w:bCs/>
          <w:sz w:val="20"/>
          <w:szCs w:val="22"/>
        </w:rPr>
        <w:t>Będą stosowane specjalne programy komputerowe ułatwiające naukę.</w:t>
      </w:r>
    </w:p>
    <w:p w14:paraId="4B745576" w14:textId="77777777" w:rsidR="002F37E9" w:rsidRPr="002F37E9" w:rsidRDefault="002F37E9" w:rsidP="002F37E9">
      <w:pPr>
        <w:numPr>
          <w:ilvl w:val="0"/>
          <w:numId w:val="2"/>
        </w:numPr>
        <w:tabs>
          <w:tab w:val="left" w:pos="0"/>
        </w:tabs>
        <w:autoSpaceDE w:val="0"/>
        <w:autoSpaceDN w:val="0"/>
        <w:adjustRightInd w:val="0"/>
        <w:spacing w:before="0" w:line="240" w:lineRule="auto"/>
        <w:ind w:left="0" w:hanging="284"/>
        <w:jc w:val="both"/>
        <w:rPr>
          <w:rFonts w:ascii="Calibri" w:hAnsi="Calibri" w:cs="Calibri"/>
          <w:bCs/>
          <w:sz w:val="20"/>
          <w:szCs w:val="22"/>
        </w:rPr>
      </w:pPr>
      <w:r w:rsidRPr="002F37E9">
        <w:rPr>
          <w:rFonts w:ascii="Calibri" w:hAnsi="Calibri" w:cs="Calibri"/>
          <w:sz w:val="20"/>
        </w:rPr>
        <w:t xml:space="preserve">W związku z wystąpieniem wirusa </w:t>
      </w:r>
      <w:proofErr w:type="spellStart"/>
      <w:r w:rsidRPr="002F37E9">
        <w:rPr>
          <w:rFonts w:ascii="Calibri" w:hAnsi="Calibri" w:cs="Calibri"/>
          <w:sz w:val="20"/>
        </w:rPr>
        <w:t>Sars-Cov</w:t>
      </w:r>
      <w:proofErr w:type="spellEnd"/>
      <w:r w:rsidRPr="002F37E9">
        <w:rPr>
          <w:rFonts w:ascii="Calibri" w:hAnsi="Calibri" w:cs="Calibri"/>
          <w:sz w:val="20"/>
        </w:rPr>
        <w:t xml:space="preserve"> 2 w Polsce, Organizator zastrzega sobie możliwość przeprowadzenia szkoleń w formie zajęć on-line lub w trybie stacjonarnym </w:t>
      </w:r>
      <w:r w:rsidRPr="002F37E9">
        <w:rPr>
          <w:rFonts w:ascii="Calibri" w:eastAsia="Arial" w:hAnsi="Calibri" w:cs="Calibri"/>
          <w:sz w:val="20"/>
        </w:rPr>
        <w:t>przy uwzględnieniu odpowiednich norm sanitarnych, wytycznych władz, aktualnych wytycznych GIS (www: gis.gov.pl)  aktualnych przepisów prawa, w tym odpowiednich rozporządzeń, w tym Rozporządzenia Rady Ministrów w sprawie ustanowienia określonych ograniczeń, nakazów i zakazów w związku z wystąpieniem stanu epidemii według ich aktualnego na dzień egzaminów brzmienia.</w:t>
      </w:r>
    </w:p>
    <w:p w14:paraId="586A8CA8" w14:textId="7BB92B17" w:rsidR="00183AD9" w:rsidRPr="002F37E9" w:rsidRDefault="00572DE2" w:rsidP="002F37E9">
      <w:pPr>
        <w:numPr>
          <w:ilvl w:val="0"/>
          <w:numId w:val="2"/>
        </w:numPr>
        <w:tabs>
          <w:tab w:val="left" w:pos="0"/>
        </w:tabs>
        <w:autoSpaceDE w:val="0"/>
        <w:autoSpaceDN w:val="0"/>
        <w:adjustRightInd w:val="0"/>
        <w:spacing w:before="0" w:line="240" w:lineRule="auto"/>
        <w:ind w:left="0" w:hanging="284"/>
        <w:jc w:val="both"/>
        <w:rPr>
          <w:rFonts w:asciiTheme="minorHAnsi" w:hAnsiTheme="minorHAnsi" w:cstheme="minorHAnsi"/>
          <w:bCs/>
          <w:sz w:val="20"/>
          <w:szCs w:val="22"/>
        </w:rPr>
      </w:pPr>
      <w:r w:rsidRPr="002F37E9">
        <w:rPr>
          <w:rFonts w:asciiTheme="minorHAnsi" w:hAnsiTheme="minorHAnsi" w:cstheme="minorHAnsi"/>
          <w:bCs/>
          <w:sz w:val="20"/>
          <w:szCs w:val="22"/>
        </w:rPr>
        <w:t xml:space="preserve">Na pierwszych zajęciach </w:t>
      </w:r>
      <w:r w:rsidR="00183AD9" w:rsidRPr="002F37E9">
        <w:rPr>
          <w:rFonts w:asciiTheme="minorHAnsi" w:hAnsiTheme="minorHAnsi" w:cstheme="minorHAnsi"/>
          <w:bCs/>
          <w:sz w:val="20"/>
          <w:szCs w:val="22"/>
        </w:rPr>
        <w:t>zostaną omó</w:t>
      </w:r>
      <w:r w:rsidRPr="002F37E9">
        <w:rPr>
          <w:rFonts w:asciiTheme="minorHAnsi" w:hAnsiTheme="minorHAnsi" w:cstheme="minorHAnsi"/>
          <w:bCs/>
          <w:sz w:val="20"/>
          <w:szCs w:val="22"/>
        </w:rPr>
        <w:t xml:space="preserve">wione zagadnienia z zakresu zasad ochrony środowiska </w:t>
      </w:r>
      <w:r w:rsidR="00183AD9" w:rsidRPr="002F37E9">
        <w:rPr>
          <w:rFonts w:asciiTheme="minorHAnsi" w:hAnsiTheme="minorHAnsi" w:cstheme="minorHAnsi"/>
          <w:bCs/>
          <w:sz w:val="20"/>
          <w:szCs w:val="22"/>
        </w:rPr>
        <w:t>–</w:t>
      </w:r>
      <w:r w:rsidRPr="002F37E9">
        <w:rPr>
          <w:rFonts w:asciiTheme="minorHAnsi" w:hAnsiTheme="minorHAnsi" w:cstheme="minorHAnsi"/>
          <w:bCs/>
          <w:sz w:val="20"/>
          <w:szCs w:val="22"/>
        </w:rPr>
        <w:t xml:space="preserve"> </w:t>
      </w:r>
      <w:r w:rsidR="00183AD9" w:rsidRPr="002F37E9">
        <w:rPr>
          <w:rFonts w:asciiTheme="minorHAnsi" w:hAnsiTheme="minorHAnsi" w:cstheme="minorHAnsi"/>
          <w:bCs/>
          <w:sz w:val="20"/>
          <w:szCs w:val="22"/>
        </w:rPr>
        <w:t>zg</w:t>
      </w:r>
      <w:r w:rsidRPr="002F37E9">
        <w:rPr>
          <w:rFonts w:asciiTheme="minorHAnsi" w:hAnsiTheme="minorHAnsi" w:cstheme="minorHAnsi"/>
          <w:bCs/>
          <w:sz w:val="20"/>
          <w:szCs w:val="22"/>
        </w:rPr>
        <w:t xml:space="preserve">odnie z zasadą zrównoważonego rozwoju </w:t>
      </w:r>
      <w:r w:rsidR="00183AD9" w:rsidRPr="002F37E9">
        <w:rPr>
          <w:rFonts w:asciiTheme="minorHAnsi" w:hAnsiTheme="minorHAnsi" w:cstheme="minorHAnsi"/>
          <w:bCs/>
          <w:sz w:val="20"/>
          <w:szCs w:val="22"/>
        </w:rPr>
        <w:t>oraz odbędą się zaj</w:t>
      </w:r>
      <w:r w:rsidRPr="002F37E9">
        <w:rPr>
          <w:rFonts w:asciiTheme="minorHAnsi" w:hAnsiTheme="minorHAnsi" w:cstheme="minorHAnsi"/>
          <w:bCs/>
          <w:sz w:val="20"/>
          <w:szCs w:val="22"/>
        </w:rPr>
        <w:t xml:space="preserve">ęcia </w:t>
      </w:r>
      <w:r w:rsidR="00183AD9" w:rsidRPr="002F37E9">
        <w:rPr>
          <w:rFonts w:asciiTheme="minorHAnsi" w:hAnsiTheme="minorHAnsi" w:cstheme="minorHAnsi"/>
          <w:bCs/>
          <w:sz w:val="20"/>
          <w:szCs w:val="22"/>
        </w:rPr>
        <w:t>z toler</w:t>
      </w:r>
      <w:r w:rsidRPr="002F37E9">
        <w:rPr>
          <w:rFonts w:asciiTheme="minorHAnsi" w:hAnsiTheme="minorHAnsi" w:cstheme="minorHAnsi"/>
          <w:bCs/>
          <w:sz w:val="20"/>
          <w:szCs w:val="22"/>
        </w:rPr>
        <w:t xml:space="preserve">ancji i równości szans kobiet i mężczyzn oraz </w:t>
      </w:r>
      <w:r w:rsidRPr="002F37E9">
        <w:rPr>
          <w:rFonts w:asciiTheme="minorHAnsi" w:hAnsiTheme="minorHAnsi" w:cstheme="minorHAnsi"/>
          <w:bCs/>
          <w:sz w:val="20"/>
          <w:szCs w:val="22"/>
        </w:rPr>
        <w:br/>
        <w:t xml:space="preserve">os. z niepełnosprawnościami - </w:t>
      </w:r>
      <w:r w:rsidR="00183AD9" w:rsidRPr="002F37E9">
        <w:rPr>
          <w:rFonts w:asciiTheme="minorHAnsi" w:hAnsiTheme="minorHAnsi" w:cstheme="minorHAnsi"/>
          <w:bCs/>
          <w:sz w:val="20"/>
          <w:szCs w:val="22"/>
        </w:rPr>
        <w:t>z zastos</w:t>
      </w:r>
      <w:r w:rsidRPr="002F37E9">
        <w:rPr>
          <w:rFonts w:asciiTheme="minorHAnsi" w:hAnsiTheme="minorHAnsi" w:cstheme="minorHAnsi"/>
          <w:bCs/>
          <w:sz w:val="20"/>
          <w:szCs w:val="22"/>
        </w:rPr>
        <w:t>owaniem o</w:t>
      </w:r>
      <w:r w:rsidR="00183AD9" w:rsidRPr="002F37E9">
        <w:rPr>
          <w:rFonts w:asciiTheme="minorHAnsi" w:hAnsiTheme="minorHAnsi" w:cstheme="minorHAnsi"/>
          <w:bCs/>
          <w:sz w:val="20"/>
          <w:szCs w:val="22"/>
        </w:rPr>
        <w:t>dpowiedn</w:t>
      </w:r>
      <w:r w:rsidRPr="002F37E9">
        <w:rPr>
          <w:rFonts w:asciiTheme="minorHAnsi" w:hAnsiTheme="minorHAnsi" w:cstheme="minorHAnsi"/>
          <w:bCs/>
          <w:sz w:val="20"/>
          <w:szCs w:val="22"/>
        </w:rPr>
        <w:t xml:space="preserve">io języka </w:t>
      </w:r>
      <w:r w:rsidR="00183AD9" w:rsidRPr="002F37E9">
        <w:rPr>
          <w:rFonts w:asciiTheme="minorHAnsi" w:hAnsiTheme="minorHAnsi" w:cstheme="minorHAnsi"/>
          <w:bCs/>
          <w:sz w:val="20"/>
          <w:szCs w:val="22"/>
        </w:rPr>
        <w:t>obcego</w:t>
      </w:r>
      <w:r w:rsidRPr="002F37E9">
        <w:rPr>
          <w:rFonts w:asciiTheme="minorHAnsi" w:hAnsiTheme="minorHAnsi" w:cstheme="minorHAnsi"/>
          <w:bCs/>
          <w:sz w:val="20"/>
          <w:szCs w:val="22"/>
        </w:rPr>
        <w:t xml:space="preserve"> (jeśli dotyczy)</w:t>
      </w:r>
      <w:r w:rsidR="00183AD9" w:rsidRPr="002F37E9">
        <w:rPr>
          <w:rFonts w:asciiTheme="minorHAnsi" w:hAnsiTheme="minorHAnsi" w:cstheme="minorHAnsi"/>
          <w:bCs/>
          <w:sz w:val="20"/>
          <w:szCs w:val="22"/>
        </w:rPr>
        <w:t>.</w:t>
      </w:r>
      <w:r w:rsidRPr="002F37E9">
        <w:rPr>
          <w:rFonts w:asciiTheme="minorHAnsi" w:hAnsiTheme="minorHAnsi" w:cstheme="minorHAnsi"/>
          <w:bCs/>
          <w:sz w:val="20"/>
          <w:szCs w:val="22"/>
        </w:rPr>
        <w:t xml:space="preserve"> Będzie kładziony nacisk</w:t>
      </w:r>
      <w:r w:rsidR="00183AD9" w:rsidRPr="002F37E9">
        <w:rPr>
          <w:rFonts w:asciiTheme="minorHAnsi" w:hAnsiTheme="minorHAnsi" w:cstheme="minorHAnsi"/>
          <w:bCs/>
          <w:sz w:val="20"/>
          <w:szCs w:val="22"/>
        </w:rPr>
        <w:t xml:space="preserve"> na ogranicz</w:t>
      </w:r>
      <w:r w:rsidRPr="002F37E9">
        <w:rPr>
          <w:rFonts w:asciiTheme="minorHAnsi" w:hAnsiTheme="minorHAnsi" w:cstheme="minorHAnsi"/>
          <w:bCs/>
          <w:sz w:val="20"/>
          <w:szCs w:val="22"/>
        </w:rPr>
        <w:t xml:space="preserve">enie materiałów </w:t>
      </w:r>
      <w:r w:rsidR="00183AD9" w:rsidRPr="002F37E9">
        <w:rPr>
          <w:rFonts w:asciiTheme="minorHAnsi" w:hAnsiTheme="minorHAnsi" w:cstheme="minorHAnsi"/>
          <w:bCs/>
          <w:sz w:val="20"/>
          <w:szCs w:val="22"/>
        </w:rPr>
        <w:t>zużywalnych</w:t>
      </w:r>
      <w:r w:rsidRPr="002F37E9">
        <w:rPr>
          <w:rFonts w:asciiTheme="minorHAnsi" w:hAnsiTheme="minorHAnsi" w:cstheme="minorHAnsi"/>
          <w:bCs/>
          <w:sz w:val="20"/>
          <w:szCs w:val="22"/>
        </w:rPr>
        <w:t xml:space="preserve"> </w:t>
      </w:r>
      <w:r w:rsidR="00183AD9" w:rsidRPr="002F37E9">
        <w:rPr>
          <w:rFonts w:asciiTheme="minorHAnsi" w:hAnsiTheme="minorHAnsi" w:cstheme="minorHAnsi"/>
          <w:bCs/>
          <w:sz w:val="20"/>
          <w:szCs w:val="22"/>
        </w:rPr>
        <w:t>(druk dwustronny,</w:t>
      </w:r>
      <w:r w:rsidRPr="002F37E9">
        <w:rPr>
          <w:rFonts w:asciiTheme="minorHAnsi" w:hAnsiTheme="minorHAnsi" w:cstheme="minorHAnsi"/>
          <w:bCs/>
          <w:sz w:val="20"/>
          <w:szCs w:val="22"/>
        </w:rPr>
        <w:t xml:space="preserve"> </w:t>
      </w:r>
      <w:r w:rsidR="00183AD9" w:rsidRPr="002F37E9">
        <w:rPr>
          <w:rFonts w:asciiTheme="minorHAnsi" w:hAnsiTheme="minorHAnsi" w:cstheme="minorHAnsi"/>
          <w:bCs/>
          <w:sz w:val="20"/>
          <w:szCs w:val="22"/>
        </w:rPr>
        <w:t>papier biodegradowalny),</w:t>
      </w:r>
      <w:r w:rsidRPr="002F37E9">
        <w:rPr>
          <w:rFonts w:asciiTheme="minorHAnsi" w:hAnsiTheme="minorHAnsi" w:cstheme="minorHAnsi"/>
          <w:bCs/>
          <w:sz w:val="20"/>
          <w:szCs w:val="22"/>
        </w:rPr>
        <w:t xml:space="preserve"> wykorzystywanie </w:t>
      </w:r>
      <w:r w:rsidR="00183AD9" w:rsidRPr="002F37E9">
        <w:rPr>
          <w:rFonts w:asciiTheme="minorHAnsi" w:hAnsiTheme="minorHAnsi" w:cstheme="minorHAnsi"/>
          <w:bCs/>
          <w:sz w:val="20"/>
          <w:szCs w:val="22"/>
        </w:rPr>
        <w:t xml:space="preserve">niskoenergetycznego </w:t>
      </w:r>
      <w:r w:rsidRPr="002F37E9">
        <w:rPr>
          <w:rFonts w:asciiTheme="minorHAnsi" w:hAnsiTheme="minorHAnsi" w:cstheme="minorHAnsi"/>
          <w:bCs/>
          <w:sz w:val="20"/>
          <w:szCs w:val="22"/>
        </w:rPr>
        <w:t xml:space="preserve">sprzętu </w:t>
      </w:r>
      <w:r w:rsidR="00764CE7" w:rsidRPr="002F37E9">
        <w:rPr>
          <w:rFonts w:asciiTheme="minorHAnsi" w:hAnsiTheme="minorHAnsi" w:cstheme="minorHAnsi"/>
          <w:bCs/>
          <w:sz w:val="20"/>
          <w:szCs w:val="22"/>
        </w:rPr>
        <w:t>, pamięci masowej</w:t>
      </w:r>
      <w:r w:rsidRPr="002F37E9">
        <w:rPr>
          <w:rFonts w:asciiTheme="minorHAnsi" w:hAnsiTheme="minorHAnsi" w:cstheme="minorHAnsi"/>
          <w:bCs/>
          <w:sz w:val="20"/>
          <w:szCs w:val="22"/>
        </w:rPr>
        <w:t xml:space="preserve"> oraz przede wszystkim wykorzystywanie światła naturalnego.</w:t>
      </w:r>
    </w:p>
    <w:p w14:paraId="114DDD68" w14:textId="77777777" w:rsidR="00A023E8" w:rsidRDefault="00A023E8" w:rsidP="00AC33F2">
      <w:pPr>
        <w:tabs>
          <w:tab w:val="left" w:pos="0"/>
        </w:tabs>
        <w:autoSpaceDE w:val="0"/>
        <w:autoSpaceDN w:val="0"/>
        <w:adjustRightInd w:val="0"/>
        <w:spacing w:before="0" w:line="240" w:lineRule="auto"/>
        <w:rPr>
          <w:rFonts w:asciiTheme="minorHAnsi" w:hAnsiTheme="minorHAnsi" w:cstheme="minorHAnsi"/>
          <w:b/>
          <w:bCs/>
          <w:color w:val="000000"/>
          <w:szCs w:val="22"/>
        </w:rPr>
      </w:pPr>
    </w:p>
    <w:p w14:paraId="733396AD" w14:textId="77777777" w:rsidR="00C77586" w:rsidRPr="00571BBB" w:rsidRDefault="00C77586" w:rsidP="00143FCC">
      <w:pPr>
        <w:tabs>
          <w:tab w:val="left" w:pos="0"/>
        </w:tabs>
        <w:autoSpaceDE w:val="0"/>
        <w:autoSpaceDN w:val="0"/>
        <w:adjustRightInd w:val="0"/>
        <w:spacing w:before="0" w:line="240" w:lineRule="auto"/>
        <w:jc w:val="center"/>
        <w:rPr>
          <w:rFonts w:asciiTheme="minorHAnsi" w:hAnsiTheme="minorHAnsi" w:cstheme="minorHAnsi"/>
          <w:b/>
          <w:bCs/>
          <w:color w:val="000000"/>
          <w:szCs w:val="22"/>
        </w:rPr>
      </w:pPr>
      <w:r w:rsidRPr="00571BBB">
        <w:rPr>
          <w:rFonts w:asciiTheme="minorHAnsi" w:hAnsiTheme="minorHAnsi" w:cstheme="minorHAnsi"/>
          <w:b/>
          <w:bCs/>
          <w:color w:val="000000"/>
          <w:szCs w:val="22"/>
        </w:rPr>
        <w:t>§ 7</w:t>
      </w:r>
    </w:p>
    <w:p w14:paraId="1D285805" w14:textId="77777777" w:rsidR="00C77586" w:rsidRPr="00571BBB" w:rsidRDefault="00C77586" w:rsidP="00143FCC">
      <w:pPr>
        <w:tabs>
          <w:tab w:val="left" w:pos="0"/>
        </w:tabs>
        <w:autoSpaceDE w:val="0"/>
        <w:autoSpaceDN w:val="0"/>
        <w:adjustRightInd w:val="0"/>
        <w:spacing w:before="0" w:line="240" w:lineRule="auto"/>
        <w:jc w:val="center"/>
        <w:rPr>
          <w:rFonts w:asciiTheme="minorHAnsi" w:hAnsiTheme="minorHAnsi" w:cstheme="minorHAnsi"/>
          <w:b/>
          <w:bCs/>
          <w:szCs w:val="22"/>
        </w:rPr>
      </w:pPr>
      <w:r w:rsidRPr="00571BBB">
        <w:rPr>
          <w:rFonts w:asciiTheme="minorHAnsi" w:hAnsiTheme="minorHAnsi" w:cstheme="minorHAnsi"/>
          <w:b/>
          <w:bCs/>
          <w:szCs w:val="22"/>
        </w:rPr>
        <w:t>Prawa i obowiązki Uczestnika</w:t>
      </w:r>
      <w:r w:rsidR="00326AF7" w:rsidRPr="00571BBB">
        <w:rPr>
          <w:rFonts w:asciiTheme="minorHAnsi" w:hAnsiTheme="minorHAnsi" w:cstheme="minorHAnsi"/>
          <w:b/>
          <w:bCs/>
          <w:szCs w:val="22"/>
        </w:rPr>
        <w:t>/</w:t>
      </w:r>
      <w:proofErr w:type="spellStart"/>
      <w:r w:rsidR="00326AF7" w:rsidRPr="00571BBB">
        <w:rPr>
          <w:rFonts w:asciiTheme="minorHAnsi" w:hAnsiTheme="minorHAnsi" w:cstheme="minorHAnsi"/>
          <w:b/>
          <w:bCs/>
          <w:szCs w:val="22"/>
        </w:rPr>
        <w:t>czki</w:t>
      </w:r>
      <w:proofErr w:type="spellEnd"/>
      <w:r w:rsidRPr="00571BBB">
        <w:rPr>
          <w:rFonts w:asciiTheme="minorHAnsi" w:hAnsiTheme="minorHAnsi" w:cstheme="minorHAnsi"/>
          <w:b/>
          <w:bCs/>
          <w:szCs w:val="22"/>
        </w:rPr>
        <w:t xml:space="preserve"> Projektu</w:t>
      </w:r>
    </w:p>
    <w:p w14:paraId="2FC58452" w14:textId="77777777" w:rsidR="00C77586" w:rsidRPr="00571BBB" w:rsidRDefault="00C77586" w:rsidP="00C77586">
      <w:pPr>
        <w:autoSpaceDE w:val="0"/>
        <w:autoSpaceDN w:val="0"/>
        <w:adjustRightInd w:val="0"/>
        <w:spacing w:before="0" w:line="240" w:lineRule="auto"/>
        <w:ind w:left="714" w:hanging="357"/>
        <w:jc w:val="center"/>
        <w:rPr>
          <w:rFonts w:asciiTheme="minorHAnsi" w:hAnsiTheme="minorHAnsi" w:cstheme="minorHAnsi"/>
          <w:b/>
          <w:bCs/>
          <w:szCs w:val="22"/>
        </w:rPr>
      </w:pPr>
    </w:p>
    <w:p w14:paraId="477202B9" w14:textId="77777777" w:rsidR="00C77586" w:rsidRPr="00AC33F2" w:rsidRDefault="00C77586" w:rsidP="00C77586">
      <w:pPr>
        <w:numPr>
          <w:ilvl w:val="0"/>
          <w:numId w:val="18"/>
        </w:numPr>
        <w:autoSpaceDE w:val="0"/>
        <w:autoSpaceDN w:val="0"/>
        <w:adjustRightInd w:val="0"/>
        <w:spacing w:before="0" w:line="240" w:lineRule="auto"/>
        <w:ind w:left="0" w:hanging="426"/>
        <w:jc w:val="both"/>
        <w:rPr>
          <w:rFonts w:asciiTheme="minorHAnsi" w:hAnsiTheme="minorHAnsi" w:cstheme="minorHAnsi"/>
          <w:sz w:val="20"/>
          <w:szCs w:val="22"/>
        </w:rPr>
      </w:pPr>
      <w:r w:rsidRPr="00AC33F2">
        <w:rPr>
          <w:rFonts w:asciiTheme="minorHAnsi" w:hAnsiTheme="minorHAnsi" w:cstheme="minorHAnsi"/>
          <w:sz w:val="20"/>
          <w:szCs w:val="22"/>
        </w:rPr>
        <w:t xml:space="preserve">Uczestnicy Projektu zobowiązani są do: </w:t>
      </w:r>
    </w:p>
    <w:p w14:paraId="7BDF513D" w14:textId="77777777" w:rsidR="005831BA" w:rsidRPr="00AC33F2" w:rsidRDefault="005831BA" w:rsidP="005831BA">
      <w:pPr>
        <w:numPr>
          <w:ilvl w:val="0"/>
          <w:numId w:val="5"/>
        </w:numPr>
        <w:tabs>
          <w:tab w:val="left" w:pos="567"/>
        </w:tabs>
        <w:autoSpaceDE w:val="0"/>
        <w:autoSpaceDN w:val="0"/>
        <w:adjustRightInd w:val="0"/>
        <w:spacing w:before="0" w:line="240" w:lineRule="auto"/>
        <w:ind w:left="567" w:hanging="283"/>
        <w:jc w:val="both"/>
        <w:rPr>
          <w:rFonts w:asciiTheme="minorHAnsi" w:hAnsiTheme="minorHAnsi" w:cstheme="minorHAnsi"/>
          <w:sz w:val="20"/>
          <w:szCs w:val="22"/>
        </w:rPr>
      </w:pPr>
      <w:r w:rsidRPr="00AC33F2">
        <w:rPr>
          <w:rFonts w:asciiTheme="minorHAnsi" w:hAnsiTheme="minorHAnsi" w:cstheme="minorHAnsi"/>
          <w:sz w:val="20"/>
          <w:szCs w:val="22"/>
        </w:rPr>
        <w:t xml:space="preserve">przystąpienia przed </w:t>
      </w:r>
      <w:r w:rsidR="00F962E0" w:rsidRPr="00AC33F2">
        <w:rPr>
          <w:rFonts w:asciiTheme="minorHAnsi" w:hAnsiTheme="minorHAnsi" w:cstheme="minorHAnsi"/>
          <w:sz w:val="20"/>
          <w:szCs w:val="22"/>
        </w:rPr>
        <w:t>rozpoczęciem wsparcia do testu diagnostycznego</w:t>
      </w:r>
      <w:r w:rsidR="00A55DC3" w:rsidRPr="00AC33F2">
        <w:rPr>
          <w:rFonts w:asciiTheme="minorHAnsi" w:hAnsiTheme="minorHAnsi" w:cstheme="minorHAnsi"/>
          <w:sz w:val="20"/>
          <w:szCs w:val="22"/>
        </w:rPr>
        <w:t>, weryfikującego posiadany poziom k</w:t>
      </w:r>
      <w:r w:rsidR="00F962E0" w:rsidRPr="00AC33F2">
        <w:rPr>
          <w:rFonts w:asciiTheme="minorHAnsi" w:hAnsiTheme="minorHAnsi" w:cstheme="minorHAnsi"/>
          <w:sz w:val="20"/>
          <w:szCs w:val="22"/>
        </w:rPr>
        <w:t>ompetencji / wiedzy z zakresu językowego lub komputerowego,</w:t>
      </w:r>
    </w:p>
    <w:p w14:paraId="413C8FCA" w14:textId="77777777" w:rsidR="00C77586" w:rsidRPr="00AC33F2" w:rsidRDefault="00C77586" w:rsidP="00C77586">
      <w:pPr>
        <w:numPr>
          <w:ilvl w:val="0"/>
          <w:numId w:val="5"/>
        </w:numPr>
        <w:tabs>
          <w:tab w:val="left" w:pos="567"/>
        </w:tabs>
        <w:autoSpaceDE w:val="0"/>
        <w:autoSpaceDN w:val="0"/>
        <w:adjustRightInd w:val="0"/>
        <w:spacing w:before="0" w:line="240" w:lineRule="auto"/>
        <w:ind w:left="0" w:firstLine="284"/>
        <w:jc w:val="both"/>
        <w:rPr>
          <w:rFonts w:asciiTheme="minorHAnsi" w:hAnsiTheme="minorHAnsi" w:cstheme="minorHAnsi"/>
          <w:sz w:val="20"/>
          <w:szCs w:val="22"/>
        </w:rPr>
      </w:pPr>
      <w:r w:rsidRPr="00AC33F2">
        <w:rPr>
          <w:rFonts w:asciiTheme="minorHAnsi" w:hAnsiTheme="minorHAnsi" w:cstheme="minorHAnsi"/>
          <w:sz w:val="20"/>
          <w:szCs w:val="22"/>
        </w:rPr>
        <w:t xml:space="preserve">regularnego, punktualnego i aktywnego uczestnictwa w zajęciach, </w:t>
      </w:r>
    </w:p>
    <w:p w14:paraId="4B651153" w14:textId="3BB7930C" w:rsidR="00C77586" w:rsidRPr="00AC33F2" w:rsidRDefault="00C77586" w:rsidP="00C77586">
      <w:pPr>
        <w:numPr>
          <w:ilvl w:val="0"/>
          <w:numId w:val="5"/>
        </w:numPr>
        <w:tabs>
          <w:tab w:val="left" w:pos="567"/>
        </w:tabs>
        <w:autoSpaceDE w:val="0"/>
        <w:autoSpaceDN w:val="0"/>
        <w:adjustRightInd w:val="0"/>
        <w:spacing w:before="0" w:line="240" w:lineRule="auto"/>
        <w:ind w:left="567" w:hanging="283"/>
        <w:jc w:val="both"/>
        <w:rPr>
          <w:rFonts w:asciiTheme="minorHAnsi" w:hAnsiTheme="minorHAnsi" w:cstheme="minorHAnsi"/>
          <w:sz w:val="20"/>
          <w:szCs w:val="22"/>
        </w:rPr>
      </w:pPr>
      <w:r w:rsidRPr="00AC33F2">
        <w:rPr>
          <w:rFonts w:asciiTheme="minorHAnsi" w:hAnsiTheme="minorHAnsi" w:cstheme="minorHAnsi"/>
          <w:sz w:val="20"/>
          <w:szCs w:val="22"/>
        </w:rPr>
        <w:t>potwierdzania uczestnictwa w zajęciach każdorazowo własn</w:t>
      </w:r>
      <w:r w:rsidR="00AC33F2">
        <w:rPr>
          <w:rFonts w:asciiTheme="minorHAnsi" w:hAnsiTheme="minorHAnsi" w:cstheme="minorHAnsi"/>
          <w:sz w:val="20"/>
          <w:szCs w:val="22"/>
        </w:rPr>
        <w:t xml:space="preserve">oręcznym czytelnym podpisem na </w:t>
      </w:r>
      <w:r w:rsidRPr="00AC33F2">
        <w:rPr>
          <w:rFonts w:asciiTheme="minorHAnsi" w:hAnsiTheme="minorHAnsi" w:cstheme="minorHAnsi"/>
          <w:sz w:val="20"/>
          <w:szCs w:val="22"/>
        </w:rPr>
        <w:t>liście obecności,</w:t>
      </w:r>
    </w:p>
    <w:p w14:paraId="7F5667ED" w14:textId="77777777" w:rsidR="00C77586" w:rsidRPr="00AC33F2" w:rsidRDefault="00C77586" w:rsidP="00C77586">
      <w:pPr>
        <w:numPr>
          <w:ilvl w:val="0"/>
          <w:numId w:val="5"/>
        </w:numPr>
        <w:tabs>
          <w:tab w:val="left" w:pos="567"/>
        </w:tabs>
        <w:autoSpaceDE w:val="0"/>
        <w:autoSpaceDN w:val="0"/>
        <w:adjustRightInd w:val="0"/>
        <w:spacing w:before="0" w:line="240" w:lineRule="auto"/>
        <w:ind w:left="567" w:hanging="283"/>
        <w:jc w:val="both"/>
        <w:rPr>
          <w:rFonts w:asciiTheme="minorHAnsi" w:hAnsiTheme="minorHAnsi" w:cstheme="minorHAnsi"/>
          <w:sz w:val="20"/>
          <w:szCs w:val="22"/>
        </w:rPr>
      </w:pPr>
      <w:r w:rsidRPr="00AC33F2">
        <w:rPr>
          <w:rFonts w:asciiTheme="minorHAnsi" w:hAnsiTheme="minorHAnsi" w:cstheme="minorHAnsi"/>
          <w:sz w:val="20"/>
          <w:szCs w:val="22"/>
        </w:rPr>
        <w:t>potwierdzeni</w:t>
      </w:r>
      <w:r w:rsidR="00F962E0" w:rsidRPr="00AC33F2">
        <w:rPr>
          <w:rFonts w:asciiTheme="minorHAnsi" w:hAnsiTheme="minorHAnsi" w:cstheme="minorHAnsi"/>
          <w:sz w:val="20"/>
          <w:szCs w:val="22"/>
        </w:rPr>
        <w:t>a odbioru materiałów dydaktycznych</w:t>
      </w:r>
      <w:r w:rsidRPr="00AC33F2">
        <w:rPr>
          <w:rFonts w:asciiTheme="minorHAnsi" w:hAnsiTheme="minorHAnsi" w:cstheme="minorHAnsi"/>
          <w:sz w:val="20"/>
          <w:szCs w:val="22"/>
        </w:rPr>
        <w:t xml:space="preserve"> własnoręcznym czytelnym podpisem,</w:t>
      </w:r>
    </w:p>
    <w:p w14:paraId="30DDF9F1" w14:textId="77777777" w:rsidR="00C77586" w:rsidRPr="00AC33F2" w:rsidRDefault="00C77586" w:rsidP="00D33AE1">
      <w:pPr>
        <w:numPr>
          <w:ilvl w:val="0"/>
          <w:numId w:val="5"/>
        </w:numPr>
        <w:autoSpaceDE w:val="0"/>
        <w:autoSpaceDN w:val="0"/>
        <w:adjustRightInd w:val="0"/>
        <w:spacing w:before="0" w:line="240" w:lineRule="auto"/>
        <w:ind w:left="567" w:hanging="283"/>
        <w:jc w:val="both"/>
        <w:rPr>
          <w:rFonts w:asciiTheme="minorHAnsi" w:hAnsiTheme="minorHAnsi" w:cstheme="minorHAnsi"/>
          <w:sz w:val="20"/>
          <w:szCs w:val="22"/>
        </w:rPr>
      </w:pPr>
      <w:r w:rsidRPr="00AC33F2">
        <w:rPr>
          <w:rFonts w:asciiTheme="minorHAnsi" w:hAnsiTheme="minorHAnsi" w:cstheme="minorHAnsi"/>
          <w:sz w:val="20"/>
          <w:szCs w:val="22"/>
        </w:rPr>
        <w:t xml:space="preserve">wypełniania ankiet i testów (ewaluacyjnych, </w:t>
      </w:r>
      <w:r w:rsidR="00AC33F2">
        <w:rPr>
          <w:rFonts w:asciiTheme="minorHAnsi" w:hAnsiTheme="minorHAnsi" w:cstheme="minorHAnsi"/>
          <w:sz w:val="20"/>
          <w:szCs w:val="22"/>
        </w:rPr>
        <w:t xml:space="preserve">weryfikujących postęp w nauce), związanych </w:t>
      </w:r>
      <w:r w:rsidRPr="00AC33F2">
        <w:rPr>
          <w:rFonts w:asciiTheme="minorHAnsi" w:hAnsiTheme="minorHAnsi" w:cstheme="minorHAnsi"/>
          <w:sz w:val="20"/>
          <w:szCs w:val="22"/>
        </w:rPr>
        <w:t>z realizacją Projektu i monitoringiem jego późniejszych rezultatów,</w:t>
      </w:r>
    </w:p>
    <w:p w14:paraId="4ECA5C5B" w14:textId="520E704E" w:rsidR="00C77586" w:rsidRPr="00AC33F2" w:rsidRDefault="00C77586" w:rsidP="005831BA">
      <w:pPr>
        <w:numPr>
          <w:ilvl w:val="0"/>
          <w:numId w:val="5"/>
        </w:numPr>
        <w:tabs>
          <w:tab w:val="left" w:pos="567"/>
        </w:tabs>
        <w:autoSpaceDE w:val="0"/>
        <w:autoSpaceDN w:val="0"/>
        <w:adjustRightInd w:val="0"/>
        <w:spacing w:before="0" w:line="240" w:lineRule="auto"/>
        <w:ind w:left="284" w:firstLine="0"/>
        <w:jc w:val="both"/>
        <w:rPr>
          <w:rFonts w:asciiTheme="minorHAnsi" w:hAnsiTheme="minorHAnsi" w:cstheme="minorHAnsi"/>
          <w:sz w:val="20"/>
          <w:szCs w:val="22"/>
        </w:rPr>
      </w:pPr>
      <w:r w:rsidRPr="00AC33F2">
        <w:rPr>
          <w:rFonts w:asciiTheme="minorHAnsi" w:hAnsiTheme="minorHAnsi" w:cstheme="minorHAnsi"/>
          <w:sz w:val="20"/>
          <w:szCs w:val="22"/>
        </w:rPr>
        <w:t>przystąpie</w:t>
      </w:r>
      <w:r w:rsidR="00647C07" w:rsidRPr="00AC33F2">
        <w:rPr>
          <w:rFonts w:asciiTheme="minorHAnsi" w:hAnsiTheme="minorHAnsi" w:cstheme="minorHAnsi"/>
          <w:sz w:val="20"/>
          <w:szCs w:val="22"/>
        </w:rPr>
        <w:t>nia do e</w:t>
      </w:r>
      <w:r w:rsidR="00D33AE1">
        <w:rPr>
          <w:rFonts w:asciiTheme="minorHAnsi" w:hAnsiTheme="minorHAnsi" w:cstheme="minorHAnsi"/>
          <w:sz w:val="20"/>
          <w:szCs w:val="22"/>
        </w:rPr>
        <w:t>gzaminów wewnętrznych i egzaminów zewnętrznych</w:t>
      </w:r>
      <w:r w:rsidR="00A55DC3" w:rsidRPr="00AC33F2">
        <w:rPr>
          <w:rFonts w:asciiTheme="minorHAnsi" w:hAnsiTheme="minorHAnsi" w:cstheme="minorHAnsi"/>
          <w:sz w:val="20"/>
          <w:szCs w:val="22"/>
        </w:rPr>
        <w:t>.</w:t>
      </w:r>
    </w:p>
    <w:p w14:paraId="4445E5AD" w14:textId="77777777" w:rsidR="00C77586" w:rsidRPr="00AC33F2" w:rsidRDefault="00C77586" w:rsidP="00C77586">
      <w:pPr>
        <w:tabs>
          <w:tab w:val="left" w:pos="426"/>
          <w:tab w:val="left" w:pos="567"/>
        </w:tabs>
        <w:autoSpaceDE w:val="0"/>
        <w:autoSpaceDN w:val="0"/>
        <w:adjustRightInd w:val="0"/>
        <w:spacing w:before="0" w:line="240" w:lineRule="auto"/>
        <w:ind w:left="567"/>
        <w:jc w:val="both"/>
        <w:rPr>
          <w:rFonts w:asciiTheme="minorHAnsi" w:hAnsiTheme="minorHAnsi" w:cstheme="minorHAnsi"/>
          <w:sz w:val="20"/>
          <w:szCs w:val="22"/>
        </w:rPr>
      </w:pPr>
    </w:p>
    <w:p w14:paraId="49706E29" w14:textId="55948DC1" w:rsidR="00C77586" w:rsidRPr="00D33AE1" w:rsidRDefault="00C77586" w:rsidP="00C77586">
      <w:pPr>
        <w:numPr>
          <w:ilvl w:val="0"/>
          <w:numId w:val="18"/>
        </w:numPr>
        <w:autoSpaceDE w:val="0"/>
        <w:autoSpaceDN w:val="0"/>
        <w:adjustRightInd w:val="0"/>
        <w:spacing w:before="0" w:line="240" w:lineRule="auto"/>
        <w:ind w:left="0" w:hanging="426"/>
        <w:jc w:val="both"/>
        <w:rPr>
          <w:rFonts w:asciiTheme="minorHAnsi" w:hAnsiTheme="minorHAnsi" w:cstheme="minorHAnsi"/>
          <w:sz w:val="20"/>
          <w:szCs w:val="22"/>
        </w:rPr>
      </w:pPr>
      <w:r w:rsidRPr="00AC33F2">
        <w:rPr>
          <w:rFonts w:asciiTheme="minorHAnsi" w:hAnsiTheme="minorHAnsi" w:cstheme="minorHAnsi"/>
          <w:sz w:val="20"/>
          <w:szCs w:val="22"/>
        </w:rPr>
        <w:t>W przypadku nieobecności na zajęciach Uczestnik</w:t>
      </w:r>
      <w:r w:rsidR="00326AF7" w:rsidRPr="00AC33F2">
        <w:rPr>
          <w:rFonts w:asciiTheme="minorHAnsi" w:hAnsiTheme="minorHAnsi" w:cstheme="minorHAnsi"/>
          <w:sz w:val="20"/>
          <w:szCs w:val="22"/>
        </w:rPr>
        <w:t>/czka</w:t>
      </w:r>
      <w:r w:rsidRPr="00AC33F2">
        <w:rPr>
          <w:rFonts w:asciiTheme="minorHAnsi" w:hAnsiTheme="minorHAnsi" w:cstheme="minorHAnsi"/>
          <w:sz w:val="20"/>
          <w:szCs w:val="22"/>
        </w:rPr>
        <w:t> Projektu</w:t>
      </w:r>
      <w:r w:rsidR="00D33AE1">
        <w:rPr>
          <w:rFonts w:asciiTheme="minorHAnsi" w:hAnsiTheme="minorHAnsi" w:cstheme="minorHAnsi"/>
          <w:sz w:val="20"/>
          <w:szCs w:val="22"/>
        </w:rPr>
        <w:t xml:space="preserve"> </w:t>
      </w:r>
      <w:r w:rsidRPr="00AC33F2">
        <w:rPr>
          <w:rFonts w:asciiTheme="minorHAnsi" w:hAnsiTheme="minorHAnsi" w:cstheme="minorHAnsi"/>
          <w:sz w:val="20"/>
          <w:szCs w:val="22"/>
        </w:rPr>
        <w:t>zobowiązany</w:t>
      </w:r>
      <w:r w:rsidR="00326AF7" w:rsidRPr="00AC33F2">
        <w:rPr>
          <w:rFonts w:asciiTheme="minorHAnsi" w:hAnsiTheme="minorHAnsi" w:cstheme="minorHAnsi"/>
          <w:sz w:val="20"/>
          <w:szCs w:val="22"/>
        </w:rPr>
        <w:t>/a</w:t>
      </w:r>
      <w:r w:rsidR="00D33AE1">
        <w:rPr>
          <w:rFonts w:asciiTheme="minorHAnsi" w:hAnsiTheme="minorHAnsi" w:cstheme="minorHAnsi"/>
          <w:sz w:val="20"/>
          <w:szCs w:val="22"/>
        </w:rPr>
        <w:t xml:space="preserve"> jest do uzupełnienia </w:t>
      </w:r>
      <w:r w:rsidRPr="00AC33F2">
        <w:rPr>
          <w:rFonts w:asciiTheme="minorHAnsi" w:hAnsiTheme="minorHAnsi" w:cstheme="minorHAnsi"/>
          <w:sz w:val="20"/>
          <w:szCs w:val="22"/>
        </w:rPr>
        <w:t>zrealizowanego podczas jego</w:t>
      </w:r>
      <w:r w:rsidR="001C77E2" w:rsidRPr="00AC33F2">
        <w:rPr>
          <w:rFonts w:asciiTheme="minorHAnsi" w:hAnsiTheme="minorHAnsi" w:cstheme="minorHAnsi"/>
          <w:sz w:val="20"/>
          <w:szCs w:val="22"/>
        </w:rPr>
        <w:t>/jej</w:t>
      </w:r>
      <w:r w:rsidRPr="00AC33F2">
        <w:rPr>
          <w:rFonts w:asciiTheme="minorHAnsi" w:hAnsiTheme="minorHAnsi" w:cstheme="minorHAnsi"/>
          <w:sz w:val="20"/>
          <w:szCs w:val="22"/>
        </w:rPr>
        <w:t xml:space="preserve"> nieobecności materiału.</w:t>
      </w:r>
    </w:p>
    <w:p w14:paraId="00D7CF9C" w14:textId="4281B672" w:rsidR="00C77586" w:rsidRPr="00D33AE1" w:rsidRDefault="00C77586" w:rsidP="00C77586">
      <w:pPr>
        <w:numPr>
          <w:ilvl w:val="0"/>
          <w:numId w:val="18"/>
        </w:numPr>
        <w:autoSpaceDE w:val="0"/>
        <w:autoSpaceDN w:val="0"/>
        <w:adjustRightInd w:val="0"/>
        <w:spacing w:before="0" w:line="240" w:lineRule="auto"/>
        <w:ind w:left="0" w:hanging="426"/>
        <w:jc w:val="both"/>
        <w:rPr>
          <w:rFonts w:asciiTheme="minorHAnsi" w:hAnsiTheme="minorHAnsi" w:cstheme="minorHAnsi"/>
          <w:sz w:val="20"/>
          <w:szCs w:val="22"/>
        </w:rPr>
      </w:pPr>
      <w:r w:rsidRPr="00AC33F2">
        <w:rPr>
          <w:rFonts w:asciiTheme="minorHAnsi" w:hAnsiTheme="minorHAnsi" w:cstheme="minorHAnsi"/>
          <w:sz w:val="20"/>
          <w:szCs w:val="22"/>
        </w:rPr>
        <w:t>Uczestnik</w:t>
      </w:r>
      <w:r w:rsidR="00326AF7" w:rsidRPr="00AC33F2">
        <w:rPr>
          <w:rFonts w:asciiTheme="minorHAnsi" w:hAnsiTheme="minorHAnsi" w:cstheme="minorHAnsi"/>
          <w:sz w:val="20"/>
          <w:szCs w:val="22"/>
        </w:rPr>
        <w:t>/czka</w:t>
      </w:r>
      <w:r w:rsidRPr="00AC33F2">
        <w:rPr>
          <w:rFonts w:asciiTheme="minorHAnsi" w:hAnsiTheme="minorHAnsi" w:cstheme="minorHAnsi"/>
          <w:sz w:val="20"/>
          <w:szCs w:val="22"/>
        </w:rPr>
        <w:t xml:space="preserve"> Projektu zobowiązany</w:t>
      </w:r>
      <w:r w:rsidR="00326AF7" w:rsidRPr="00AC33F2">
        <w:rPr>
          <w:rFonts w:asciiTheme="minorHAnsi" w:hAnsiTheme="minorHAnsi" w:cstheme="minorHAnsi"/>
          <w:sz w:val="20"/>
          <w:szCs w:val="22"/>
        </w:rPr>
        <w:t>/a</w:t>
      </w:r>
      <w:r w:rsidRPr="00AC33F2">
        <w:rPr>
          <w:rFonts w:asciiTheme="minorHAnsi" w:hAnsiTheme="minorHAnsi" w:cstheme="minorHAnsi"/>
          <w:sz w:val="20"/>
          <w:szCs w:val="22"/>
        </w:rPr>
        <w:t xml:space="preserve"> jest do bieżącego informowania Koordynatora </w:t>
      </w:r>
      <w:r w:rsidR="00AC33F2">
        <w:rPr>
          <w:rFonts w:asciiTheme="minorHAnsi" w:hAnsiTheme="minorHAnsi" w:cstheme="minorHAnsi"/>
          <w:sz w:val="20"/>
          <w:szCs w:val="22"/>
        </w:rPr>
        <w:t>Projektu</w:t>
      </w:r>
      <w:r w:rsidR="008B2B05">
        <w:rPr>
          <w:rFonts w:asciiTheme="minorHAnsi" w:hAnsiTheme="minorHAnsi" w:cstheme="minorHAnsi"/>
          <w:sz w:val="20"/>
          <w:szCs w:val="22"/>
        </w:rPr>
        <w:t xml:space="preserve"> </w:t>
      </w:r>
      <w:r w:rsidRPr="00AC33F2">
        <w:rPr>
          <w:rFonts w:asciiTheme="minorHAnsi" w:hAnsiTheme="minorHAnsi" w:cstheme="minorHAnsi"/>
          <w:sz w:val="20"/>
          <w:szCs w:val="22"/>
        </w:rPr>
        <w:t xml:space="preserve">o wszystkich zdarzeniach mogących zakłócić lub uniemożliwić dalszy udział w Projekcie. </w:t>
      </w:r>
    </w:p>
    <w:p w14:paraId="3CC6FF04" w14:textId="284F17C4" w:rsidR="00D33AE1" w:rsidRPr="00D33AE1" w:rsidRDefault="00C77586" w:rsidP="00D33AE1">
      <w:pPr>
        <w:numPr>
          <w:ilvl w:val="0"/>
          <w:numId w:val="18"/>
        </w:numPr>
        <w:autoSpaceDE w:val="0"/>
        <w:autoSpaceDN w:val="0"/>
        <w:adjustRightInd w:val="0"/>
        <w:spacing w:before="0" w:line="240" w:lineRule="auto"/>
        <w:ind w:left="0" w:hanging="426"/>
        <w:jc w:val="both"/>
        <w:rPr>
          <w:rFonts w:asciiTheme="minorHAnsi" w:hAnsiTheme="minorHAnsi" w:cstheme="minorHAnsi"/>
          <w:sz w:val="20"/>
          <w:szCs w:val="22"/>
        </w:rPr>
      </w:pPr>
      <w:r w:rsidRPr="00AC33F2">
        <w:rPr>
          <w:rFonts w:asciiTheme="minorHAnsi" w:hAnsiTheme="minorHAnsi" w:cstheme="minorHAnsi"/>
          <w:sz w:val="20"/>
          <w:szCs w:val="22"/>
        </w:rPr>
        <w:t>Warunkiem ukończenia Projektu jest udział w szkoleniu</w:t>
      </w:r>
      <w:r w:rsidR="00202E3B" w:rsidRPr="00AC33F2">
        <w:rPr>
          <w:rFonts w:asciiTheme="minorHAnsi" w:hAnsiTheme="minorHAnsi" w:cstheme="minorHAnsi"/>
          <w:sz w:val="20"/>
          <w:szCs w:val="22"/>
        </w:rPr>
        <w:t>, egzaminach wewnętrznych</w:t>
      </w:r>
      <w:r w:rsidR="00D33AE1">
        <w:rPr>
          <w:rFonts w:asciiTheme="minorHAnsi" w:hAnsiTheme="minorHAnsi" w:cstheme="minorHAnsi"/>
          <w:sz w:val="20"/>
          <w:szCs w:val="22"/>
        </w:rPr>
        <w:t xml:space="preserve"> i egzaminach</w:t>
      </w:r>
      <w:r w:rsidRPr="00AC33F2">
        <w:rPr>
          <w:rFonts w:asciiTheme="minorHAnsi" w:hAnsiTheme="minorHAnsi" w:cstheme="minorHAnsi"/>
          <w:sz w:val="20"/>
          <w:szCs w:val="22"/>
        </w:rPr>
        <w:t xml:space="preserve"> zewnętrzny</w:t>
      </w:r>
      <w:r w:rsidR="00D33AE1">
        <w:rPr>
          <w:rFonts w:asciiTheme="minorHAnsi" w:hAnsiTheme="minorHAnsi" w:cstheme="minorHAnsi"/>
          <w:sz w:val="20"/>
          <w:szCs w:val="22"/>
        </w:rPr>
        <w:t>ch.</w:t>
      </w:r>
    </w:p>
    <w:p w14:paraId="3EE36011" w14:textId="57DB6AF1" w:rsidR="00CF71A8" w:rsidRPr="00AD76E3" w:rsidRDefault="00C77586" w:rsidP="00D33AE1">
      <w:pPr>
        <w:numPr>
          <w:ilvl w:val="0"/>
          <w:numId w:val="18"/>
        </w:numPr>
        <w:autoSpaceDE w:val="0"/>
        <w:autoSpaceDN w:val="0"/>
        <w:adjustRightInd w:val="0"/>
        <w:spacing w:before="0" w:line="240" w:lineRule="auto"/>
        <w:ind w:left="0" w:hanging="426"/>
        <w:jc w:val="both"/>
        <w:rPr>
          <w:rFonts w:asciiTheme="minorHAnsi" w:hAnsiTheme="minorHAnsi" w:cstheme="minorHAnsi"/>
          <w:b/>
          <w:sz w:val="20"/>
          <w:szCs w:val="22"/>
        </w:rPr>
      </w:pPr>
      <w:r w:rsidRPr="00D33AE1">
        <w:rPr>
          <w:rFonts w:asciiTheme="minorHAnsi" w:hAnsiTheme="minorHAnsi" w:cstheme="minorHAnsi"/>
          <w:b/>
          <w:sz w:val="20"/>
          <w:szCs w:val="22"/>
        </w:rPr>
        <w:lastRenderedPageBreak/>
        <w:t>Uczestnik</w:t>
      </w:r>
      <w:r w:rsidR="00326AF7" w:rsidRPr="00D33AE1">
        <w:rPr>
          <w:rFonts w:asciiTheme="minorHAnsi" w:hAnsiTheme="minorHAnsi" w:cstheme="minorHAnsi"/>
          <w:b/>
          <w:sz w:val="20"/>
          <w:szCs w:val="22"/>
        </w:rPr>
        <w:t>/czka</w:t>
      </w:r>
      <w:r w:rsidRPr="00D33AE1">
        <w:rPr>
          <w:rFonts w:asciiTheme="minorHAnsi" w:hAnsiTheme="minorHAnsi" w:cstheme="minorHAnsi"/>
          <w:b/>
          <w:sz w:val="20"/>
          <w:szCs w:val="22"/>
        </w:rPr>
        <w:t xml:space="preserve"> Projektu zobowiązuje się do uczestnictwa w minimum 80% zajęć szkoleniowych pod rygorem </w:t>
      </w:r>
      <w:r w:rsidRPr="00AD76E3">
        <w:rPr>
          <w:rFonts w:asciiTheme="minorHAnsi" w:hAnsiTheme="minorHAnsi" w:cstheme="minorHAnsi"/>
          <w:b/>
          <w:sz w:val="20"/>
          <w:szCs w:val="22"/>
        </w:rPr>
        <w:t>skreślenia z listy uczestników i poniesien</w:t>
      </w:r>
      <w:r w:rsidR="00CF71A8" w:rsidRPr="00AD76E3">
        <w:rPr>
          <w:rFonts w:asciiTheme="minorHAnsi" w:hAnsiTheme="minorHAnsi" w:cstheme="minorHAnsi"/>
          <w:b/>
          <w:sz w:val="20"/>
          <w:szCs w:val="22"/>
        </w:rPr>
        <w:t>ia kosztów udziału w Projekcie.</w:t>
      </w:r>
    </w:p>
    <w:p w14:paraId="169A5FDA" w14:textId="73791C35" w:rsidR="00CF71A8" w:rsidRPr="00AD76E3" w:rsidRDefault="00CF71A8" w:rsidP="00D33AE1">
      <w:pPr>
        <w:numPr>
          <w:ilvl w:val="0"/>
          <w:numId w:val="18"/>
        </w:numPr>
        <w:autoSpaceDE w:val="0"/>
        <w:autoSpaceDN w:val="0"/>
        <w:adjustRightInd w:val="0"/>
        <w:spacing w:before="0" w:line="240" w:lineRule="auto"/>
        <w:ind w:left="0" w:hanging="426"/>
        <w:jc w:val="both"/>
        <w:rPr>
          <w:rFonts w:asciiTheme="minorHAnsi" w:hAnsiTheme="minorHAnsi" w:cstheme="minorHAnsi"/>
          <w:sz w:val="20"/>
          <w:szCs w:val="22"/>
        </w:rPr>
      </w:pPr>
      <w:r w:rsidRPr="00AD76E3">
        <w:rPr>
          <w:rFonts w:asciiTheme="minorHAnsi" w:hAnsiTheme="minorHAnsi" w:cstheme="minorHAnsi"/>
          <w:color w:val="000000"/>
          <w:sz w:val="20"/>
        </w:rPr>
        <w:t>Wnioskodawca na poczet 80% obecności uznaje również nieobecność usprawiedliwioną zwolnieniem lekarskim lub innym stosownym dokumentem określonym przez wnioskodawcę w umowie</w:t>
      </w:r>
      <w:r w:rsidR="00D33AE1" w:rsidRPr="00AD76E3">
        <w:rPr>
          <w:rFonts w:asciiTheme="minorHAnsi" w:hAnsiTheme="minorHAnsi" w:cstheme="minorHAnsi"/>
          <w:color w:val="000000"/>
          <w:sz w:val="20"/>
        </w:rPr>
        <w:t xml:space="preserve"> z zastrzeżeniem wyrównania</w:t>
      </w:r>
      <w:r w:rsidR="0080628F" w:rsidRPr="00AD76E3">
        <w:rPr>
          <w:rFonts w:asciiTheme="minorHAnsi" w:hAnsiTheme="minorHAnsi" w:cstheme="minorHAnsi"/>
          <w:color w:val="000000"/>
          <w:sz w:val="20"/>
        </w:rPr>
        <w:t xml:space="preserve"> przez Uczestnika/</w:t>
      </w:r>
      <w:proofErr w:type="spellStart"/>
      <w:r w:rsidR="0080628F" w:rsidRPr="00AD76E3">
        <w:rPr>
          <w:rFonts w:asciiTheme="minorHAnsi" w:hAnsiTheme="minorHAnsi" w:cstheme="minorHAnsi"/>
          <w:color w:val="000000"/>
          <w:sz w:val="20"/>
        </w:rPr>
        <w:t>czkę</w:t>
      </w:r>
      <w:proofErr w:type="spellEnd"/>
      <w:r w:rsidR="0080628F" w:rsidRPr="00AD76E3">
        <w:rPr>
          <w:rFonts w:asciiTheme="minorHAnsi" w:hAnsiTheme="minorHAnsi" w:cstheme="minorHAnsi"/>
          <w:color w:val="000000"/>
          <w:sz w:val="20"/>
        </w:rPr>
        <w:t xml:space="preserve"> Projektu nieobecności poprzez zajęcia wyrównawcze</w:t>
      </w:r>
      <w:r w:rsidR="00D33AE1" w:rsidRPr="00AD76E3">
        <w:rPr>
          <w:rFonts w:asciiTheme="minorHAnsi" w:hAnsiTheme="minorHAnsi" w:cstheme="minorHAnsi"/>
          <w:color w:val="000000"/>
          <w:sz w:val="20"/>
        </w:rPr>
        <w:t>.</w:t>
      </w:r>
    </w:p>
    <w:p w14:paraId="3B5BF7B3" w14:textId="77777777" w:rsidR="00A55DC3" w:rsidRPr="00AD76E3" w:rsidRDefault="00CF71A8" w:rsidP="00CF71A8">
      <w:pPr>
        <w:numPr>
          <w:ilvl w:val="0"/>
          <w:numId w:val="18"/>
        </w:numPr>
        <w:autoSpaceDE w:val="0"/>
        <w:autoSpaceDN w:val="0"/>
        <w:adjustRightInd w:val="0"/>
        <w:spacing w:before="0" w:line="240" w:lineRule="auto"/>
        <w:ind w:left="0" w:hanging="426"/>
        <w:jc w:val="both"/>
        <w:rPr>
          <w:rFonts w:asciiTheme="minorHAnsi" w:hAnsiTheme="minorHAnsi" w:cstheme="minorHAnsi"/>
          <w:sz w:val="20"/>
          <w:szCs w:val="22"/>
        </w:rPr>
      </w:pPr>
      <w:r w:rsidRPr="00AD76E3">
        <w:rPr>
          <w:rFonts w:asciiTheme="minorHAnsi" w:hAnsiTheme="minorHAnsi" w:cstheme="minorHAnsi"/>
          <w:color w:val="000000"/>
          <w:sz w:val="20"/>
        </w:rPr>
        <w:t>Nieusprawiedliwione opuszczenie przez Uczestnika więcej niż 20% godzin przewidzianych na realizację kursu może skutkować koniecznością zwrotu kosztu kursu, poniesionego przez Organizatora.</w:t>
      </w:r>
    </w:p>
    <w:p w14:paraId="68D4ED32" w14:textId="77777777" w:rsidR="00D33AE1" w:rsidRPr="00AD76E3" w:rsidRDefault="00D33AE1" w:rsidP="00D33AE1">
      <w:pPr>
        <w:autoSpaceDE w:val="0"/>
        <w:autoSpaceDN w:val="0"/>
        <w:adjustRightInd w:val="0"/>
        <w:spacing w:before="0" w:line="240" w:lineRule="auto"/>
        <w:jc w:val="both"/>
        <w:rPr>
          <w:rFonts w:asciiTheme="minorHAnsi" w:hAnsiTheme="minorHAnsi" w:cstheme="minorHAnsi"/>
          <w:sz w:val="20"/>
          <w:szCs w:val="22"/>
        </w:rPr>
      </w:pPr>
    </w:p>
    <w:p w14:paraId="523A6F22"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color w:val="000000"/>
          <w:szCs w:val="22"/>
        </w:rPr>
      </w:pPr>
      <w:r w:rsidRPr="00AD76E3">
        <w:rPr>
          <w:rFonts w:asciiTheme="minorHAnsi" w:hAnsiTheme="minorHAnsi" w:cstheme="minorHAnsi"/>
          <w:b/>
          <w:bCs/>
          <w:color w:val="000000"/>
          <w:szCs w:val="22"/>
        </w:rPr>
        <w:t>§ 8</w:t>
      </w:r>
    </w:p>
    <w:p w14:paraId="26C654C7"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color w:val="000000"/>
          <w:szCs w:val="22"/>
        </w:rPr>
      </w:pPr>
      <w:r w:rsidRPr="00571BBB">
        <w:rPr>
          <w:rFonts w:asciiTheme="minorHAnsi" w:hAnsiTheme="minorHAnsi" w:cstheme="minorHAnsi"/>
          <w:b/>
          <w:bCs/>
          <w:color w:val="000000"/>
          <w:szCs w:val="22"/>
        </w:rPr>
        <w:t>Zasady rezygnacji z udziału w Projekcie</w:t>
      </w:r>
    </w:p>
    <w:p w14:paraId="21AF1F93"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color w:val="000000"/>
          <w:szCs w:val="22"/>
        </w:rPr>
      </w:pPr>
    </w:p>
    <w:p w14:paraId="7F7F07BB" w14:textId="2F8D10CE" w:rsidR="00C77586" w:rsidRPr="00A3223D" w:rsidRDefault="00C77586" w:rsidP="00C77586">
      <w:pPr>
        <w:numPr>
          <w:ilvl w:val="0"/>
          <w:numId w:val="19"/>
        </w:numPr>
        <w:autoSpaceDE w:val="0"/>
        <w:autoSpaceDN w:val="0"/>
        <w:adjustRightInd w:val="0"/>
        <w:spacing w:before="0" w:line="240" w:lineRule="auto"/>
        <w:ind w:left="0" w:hanging="426"/>
        <w:jc w:val="both"/>
        <w:rPr>
          <w:rFonts w:asciiTheme="minorHAnsi" w:hAnsiTheme="minorHAnsi" w:cstheme="minorHAnsi"/>
          <w:color w:val="000000"/>
          <w:sz w:val="20"/>
          <w:szCs w:val="22"/>
        </w:rPr>
      </w:pPr>
      <w:r w:rsidRPr="00AC33F2">
        <w:rPr>
          <w:rFonts w:asciiTheme="minorHAnsi" w:hAnsiTheme="minorHAnsi" w:cstheme="minorHAnsi"/>
          <w:bCs/>
          <w:color w:val="000000"/>
          <w:sz w:val="20"/>
          <w:szCs w:val="22"/>
        </w:rPr>
        <w:t xml:space="preserve">Rezygnacja z uczestnictwa w Projekcie w trakcie trwania Projektu może nastąpić z ważnej uzasadnionej przyczyny i wymaga złożenia pisemnego oświadczenia. </w:t>
      </w:r>
      <w:r w:rsidRPr="00AC33F2">
        <w:rPr>
          <w:rFonts w:asciiTheme="minorHAnsi" w:hAnsiTheme="minorHAnsi" w:cstheme="minorHAnsi"/>
          <w:color w:val="000000"/>
          <w:sz w:val="20"/>
          <w:szCs w:val="22"/>
        </w:rPr>
        <w:t>Uczestnik</w:t>
      </w:r>
      <w:r w:rsidR="00326AF7" w:rsidRPr="00AC33F2">
        <w:rPr>
          <w:rFonts w:asciiTheme="minorHAnsi" w:hAnsiTheme="minorHAnsi" w:cstheme="minorHAnsi"/>
          <w:color w:val="000000"/>
          <w:sz w:val="20"/>
          <w:szCs w:val="22"/>
        </w:rPr>
        <w:t>/czka</w:t>
      </w:r>
      <w:r w:rsidR="001C77E2" w:rsidRPr="00AC33F2">
        <w:rPr>
          <w:rFonts w:asciiTheme="minorHAnsi" w:hAnsiTheme="minorHAnsi" w:cstheme="minorHAnsi"/>
          <w:color w:val="000000"/>
          <w:sz w:val="20"/>
          <w:szCs w:val="22"/>
        </w:rPr>
        <w:t xml:space="preserve"> Projektu </w:t>
      </w:r>
      <w:r w:rsidRPr="00AC33F2">
        <w:rPr>
          <w:rFonts w:asciiTheme="minorHAnsi" w:hAnsiTheme="minorHAnsi" w:cstheme="minorHAnsi"/>
          <w:color w:val="000000"/>
          <w:sz w:val="20"/>
          <w:szCs w:val="22"/>
        </w:rPr>
        <w:t>zobowiązuje się n</w:t>
      </w:r>
      <w:r w:rsidR="001C77E2" w:rsidRPr="00AC33F2">
        <w:rPr>
          <w:rFonts w:asciiTheme="minorHAnsi" w:hAnsiTheme="minorHAnsi" w:cstheme="minorHAnsi"/>
          <w:color w:val="000000"/>
          <w:sz w:val="20"/>
          <w:szCs w:val="22"/>
        </w:rPr>
        <w:t xml:space="preserve">iezwłocznie (tj. w terminie do </w:t>
      </w:r>
      <w:r w:rsidR="009949EB" w:rsidRPr="00AC33F2">
        <w:rPr>
          <w:rFonts w:asciiTheme="minorHAnsi" w:hAnsiTheme="minorHAnsi" w:cstheme="minorHAnsi"/>
          <w:color w:val="000000"/>
          <w:sz w:val="20"/>
          <w:szCs w:val="22"/>
        </w:rPr>
        <w:t>7</w:t>
      </w:r>
      <w:r w:rsidRPr="00AC33F2">
        <w:rPr>
          <w:rFonts w:asciiTheme="minorHAnsi" w:hAnsiTheme="minorHAnsi" w:cstheme="minorHAnsi"/>
          <w:color w:val="000000"/>
          <w:sz w:val="20"/>
          <w:szCs w:val="22"/>
        </w:rPr>
        <w:t xml:space="preserve"> dni kalendarzowych) dostarczyć do realizatora pisemną informację o tym fakcie (osobiście, pocztą elektroniczną bądź za pośrednictwem poczty tradycyjnej). </w:t>
      </w:r>
    </w:p>
    <w:p w14:paraId="291E5BFC" w14:textId="10ECDEC2" w:rsidR="00C77586" w:rsidRPr="00A3223D" w:rsidRDefault="00C77586" w:rsidP="00B64E21">
      <w:pPr>
        <w:numPr>
          <w:ilvl w:val="0"/>
          <w:numId w:val="19"/>
        </w:numPr>
        <w:autoSpaceDE w:val="0"/>
        <w:autoSpaceDN w:val="0"/>
        <w:adjustRightInd w:val="0"/>
        <w:spacing w:before="0" w:line="240" w:lineRule="auto"/>
        <w:ind w:left="0" w:hanging="426"/>
        <w:jc w:val="both"/>
        <w:rPr>
          <w:rFonts w:asciiTheme="minorHAnsi" w:hAnsiTheme="minorHAnsi" w:cstheme="minorHAnsi"/>
          <w:color w:val="000000"/>
          <w:sz w:val="20"/>
          <w:szCs w:val="22"/>
        </w:rPr>
      </w:pPr>
      <w:r w:rsidRPr="00AC33F2">
        <w:rPr>
          <w:rFonts w:asciiTheme="minorHAnsi" w:hAnsiTheme="minorHAnsi" w:cstheme="minorHAnsi"/>
          <w:color w:val="000000"/>
          <w:sz w:val="20"/>
          <w:szCs w:val="22"/>
        </w:rPr>
        <w:t>W przypadku rezygnacji z uczestnictwa w Projekcie w trakcie trwania wsp</w:t>
      </w:r>
      <w:r w:rsidR="001C77E2" w:rsidRPr="00AC33F2">
        <w:rPr>
          <w:rFonts w:asciiTheme="minorHAnsi" w:hAnsiTheme="minorHAnsi" w:cstheme="minorHAnsi"/>
          <w:color w:val="000000"/>
          <w:sz w:val="20"/>
          <w:szCs w:val="22"/>
        </w:rPr>
        <w:t>arcia, Projektodawca może żądać</w:t>
      </w:r>
      <w:r w:rsidR="00DC51F0" w:rsidRPr="00AC33F2">
        <w:rPr>
          <w:rFonts w:asciiTheme="minorHAnsi" w:hAnsiTheme="minorHAnsi" w:cstheme="minorHAnsi"/>
          <w:color w:val="000000"/>
          <w:sz w:val="20"/>
          <w:szCs w:val="22"/>
        </w:rPr>
        <w:t> </w:t>
      </w:r>
      <w:r w:rsidR="00AC33F2">
        <w:rPr>
          <w:rFonts w:asciiTheme="minorHAnsi" w:hAnsiTheme="minorHAnsi" w:cstheme="minorHAnsi"/>
          <w:color w:val="000000"/>
          <w:sz w:val="20"/>
          <w:szCs w:val="22"/>
        </w:rPr>
        <w:br/>
      </w:r>
      <w:r w:rsidR="00DC51F0" w:rsidRPr="00AC33F2">
        <w:rPr>
          <w:rFonts w:asciiTheme="minorHAnsi" w:hAnsiTheme="minorHAnsi" w:cstheme="minorHAnsi"/>
          <w:color w:val="000000"/>
          <w:sz w:val="20"/>
          <w:szCs w:val="22"/>
        </w:rPr>
        <w:t xml:space="preserve">od </w:t>
      </w:r>
      <w:r w:rsidRPr="00AC33F2">
        <w:rPr>
          <w:rFonts w:asciiTheme="minorHAnsi" w:hAnsiTheme="minorHAnsi" w:cstheme="minorHAnsi"/>
          <w:color w:val="000000"/>
          <w:sz w:val="20"/>
          <w:szCs w:val="22"/>
        </w:rPr>
        <w:t>Uczestnika</w:t>
      </w:r>
      <w:r w:rsidR="00326AF7" w:rsidRPr="00AC33F2">
        <w:rPr>
          <w:rFonts w:asciiTheme="minorHAnsi" w:hAnsiTheme="minorHAnsi" w:cstheme="minorHAnsi"/>
          <w:color w:val="000000"/>
          <w:sz w:val="20"/>
          <w:szCs w:val="22"/>
        </w:rPr>
        <w:t>/</w:t>
      </w:r>
      <w:proofErr w:type="spellStart"/>
      <w:r w:rsidR="00326AF7" w:rsidRPr="00AC33F2">
        <w:rPr>
          <w:rFonts w:asciiTheme="minorHAnsi" w:hAnsiTheme="minorHAnsi" w:cstheme="minorHAnsi"/>
          <w:color w:val="000000"/>
          <w:sz w:val="20"/>
          <w:szCs w:val="22"/>
        </w:rPr>
        <w:t>czki</w:t>
      </w:r>
      <w:proofErr w:type="spellEnd"/>
      <w:r w:rsidRPr="00AC33F2">
        <w:rPr>
          <w:rFonts w:asciiTheme="minorHAnsi" w:hAnsiTheme="minorHAnsi" w:cstheme="minorHAnsi"/>
          <w:color w:val="000000"/>
          <w:sz w:val="20"/>
          <w:szCs w:val="22"/>
        </w:rPr>
        <w:t xml:space="preserve"> Projektu, aby przedłożył</w:t>
      </w:r>
      <w:r w:rsidR="00326AF7" w:rsidRPr="00AC33F2">
        <w:rPr>
          <w:rFonts w:asciiTheme="minorHAnsi" w:hAnsiTheme="minorHAnsi" w:cstheme="minorHAnsi"/>
          <w:color w:val="000000"/>
          <w:sz w:val="20"/>
          <w:szCs w:val="22"/>
        </w:rPr>
        <w:t>/a</w:t>
      </w:r>
      <w:r w:rsidRPr="00AC33F2">
        <w:rPr>
          <w:rFonts w:asciiTheme="minorHAnsi" w:hAnsiTheme="minorHAnsi" w:cstheme="minorHAnsi"/>
          <w:color w:val="000000"/>
          <w:sz w:val="20"/>
          <w:szCs w:val="22"/>
        </w:rPr>
        <w:t xml:space="preserve"> zaświadczenia lekarskie lub inne dokumenty usprawiedliwiające jego rezygnację.</w:t>
      </w:r>
      <w:r w:rsidR="00EF6EB1">
        <w:rPr>
          <w:rFonts w:asciiTheme="minorHAnsi" w:hAnsiTheme="minorHAnsi" w:cstheme="minorHAnsi"/>
          <w:color w:val="000000"/>
          <w:sz w:val="20"/>
          <w:szCs w:val="22"/>
        </w:rPr>
        <w:t xml:space="preserve"> </w:t>
      </w:r>
    </w:p>
    <w:p w14:paraId="1410E353" w14:textId="16F25262" w:rsidR="00DC2755" w:rsidRPr="00A3223D" w:rsidRDefault="00C77586" w:rsidP="00A3223D">
      <w:pPr>
        <w:numPr>
          <w:ilvl w:val="0"/>
          <w:numId w:val="19"/>
        </w:numPr>
        <w:autoSpaceDE w:val="0"/>
        <w:autoSpaceDN w:val="0"/>
        <w:adjustRightInd w:val="0"/>
        <w:spacing w:before="0" w:line="240" w:lineRule="auto"/>
        <w:ind w:left="0" w:hanging="426"/>
        <w:jc w:val="both"/>
        <w:rPr>
          <w:rFonts w:asciiTheme="minorHAnsi" w:hAnsiTheme="minorHAnsi" w:cstheme="minorHAnsi"/>
          <w:sz w:val="20"/>
          <w:szCs w:val="22"/>
        </w:rPr>
      </w:pPr>
      <w:r w:rsidRPr="00AC33F2">
        <w:rPr>
          <w:rFonts w:asciiTheme="minorHAnsi" w:hAnsiTheme="minorHAnsi" w:cstheme="minorHAnsi"/>
          <w:color w:val="000000"/>
          <w:sz w:val="20"/>
          <w:szCs w:val="22"/>
        </w:rPr>
        <w:t>W przypadku nieusprawiedliwionej rezygnacji Projektodawca może obciążyć Uczestnika</w:t>
      </w:r>
      <w:r w:rsidR="00326AF7" w:rsidRPr="00AC33F2">
        <w:rPr>
          <w:rFonts w:asciiTheme="minorHAnsi" w:hAnsiTheme="minorHAnsi" w:cstheme="minorHAnsi"/>
          <w:color w:val="000000"/>
          <w:sz w:val="20"/>
          <w:szCs w:val="22"/>
        </w:rPr>
        <w:t>/</w:t>
      </w:r>
      <w:proofErr w:type="spellStart"/>
      <w:r w:rsidR="00326AF7" w:rsidRPr="00AC33F2">
        <w:rPr>
          <w:rFonts w:asciiTheme="minorHAnsi" w:hAnsiTheme="minorHAnsi" w:cstheme="minorHAnsi"/>
          <w:color w:val="000000"/>
          <w:sz w:val="20"/>
          <w:szCs w:val="22"/>
        </w:rPr>
        <w:t>czkę</w:t>
      </w:r>
      <w:proofErr w:type="spellEnd"/>
      <w:r w:rsidRPr="00AC33F2">
        <w:rPr>
          <w:rFonts w:asciiTheme="minorHAnsi" w:hAnsiTheme="minorHAnsi" w:cstheme="minorHAnsi"/>
          <w:color w:val="000000"/>
          <w:sz w:val="20"/>
          <w:szCs w:val="22"/>
        </w:rPr>
        <w:t xml:space="preserve"> Projektu </w:t>
      </w:r>
      <w:r w:rsidRPr="000907F1">
        <w:rPr>
          <w:rFonts w:asciiTheme="minorHAnsi" w:hAnsiTheme="minorHAnsi" w:cstheme="minorHAnsi"/>
          <w:b/>
          <w:color w:val="000000"/>
          <w:sz w:val="20"/>
          <w:szCs w:val="22"/>
        </w:rPr>
        <w:t>kosztami </w:t>
      </w:r>
      <w:r w:rsidRPr="00AC33F2">
        <w:rPr>
          <w:rFonts w:asciiTheme="minorHAnsi" w:hAnsiTheme="minorHAnsi" w:cstheme="minorHAnsi"/>
          <w:color w:val="000000"/>
          <w:sz w:val="20"/>
          <w:szCs w:val="22"/>
        </w:rPr>
        <w:t>jego</w:t>
      </w:r>
      <w:r w:rsidR="00326AF7" w:rsidRPr="00AC33F2">
        <w:rPr>
          <w:rFonts w:asciiTheme="minorHAnsi" w:hAnsiTheme="minorHAnsi" w:cstheme="minorHAnsi"/>
          <w:color w:val="000000"/>
          <w:sz w:val="20"/>
          <w:szCs w:val="22"/>
        </w:rPr>
        <w:t>/jej</w:t>
      </w:r>
      <w:r w:rsidRPr="00AC33F2">
        <w:rPr>
          <w:rFonts w:asciiTheme="minorHAnsi" w:hAnsiTheme="minorHAnsi" w:cstheme="minorHAnsi"/>
          <w:color w:val="000000"/>
          <w:sz w:val="20"/>
          <w:szCs w:val="22"/>
        </w:rPr>
        <w:t xml:space="preserve"> uczestnictwa w Projekcie za okres do złożenia przez Uczestnika</w:t>
      </w:r>
      <w:r w:rsidR="00326AF7" w:rsidRPr="00AC33F2">
        <w:rPr>
          <w:rFonts w:asciiTheme="minorHAnsi" w:hAnsiTheme="minorHAnsi" w:cstheme="minorHAnsi"/>
          <w:color w:val="000000"/>
          <w:sz w:val="20"/>
          <w:szCs w:val="22"/>
        </w:rPr>
        <w:t>/</w:t>
      </w:r>
      <w:proofErr w:type="spellStart"/>
      <w:r w:rsidR="00326AF7" w:rsidRPr="00AC33F2">
        <w:rPr>
          <w:rFonts w:asciiTheme="minorHAnsi" w:hAnsiTheme="minorHAnsi" w:cstheme="minorHAnsi"/>
          <w:color w:val="000000"/>
          <w:sz w:val="20"/>
          <w:szCs w:val="22"/>
        </w:rPr>
        <w:t>czkę</w:t>
      </w:r>
      <w:proofErr w:type="spellEnd"/>
      <w:r w:rsidR="00764BD4" w:rsidRPr="00AC33F2">
        <w:rPr>
          <w:rFonts w:asciiTheme="minorHAnsi" w:hAnsiTheme="minorHAnsi" w:cstheme="minorHAnsi"/>
          <w:color w:val="000000"/>
          <w:sz w:val="20"/>
          <w:szCs w:val="22"/>
        </w:rPr>
        <w:t xml:space="preserve"> </w:t>
      </w:r>
      <w:r w:rsidR="00326AF7" w:rsidRPr="00AC33F2">
        <w:rPr>
          <w:rFonts w:asciiTheme="minorHAnsi" w:hAnsiTheme="minorHAnsi" w:cstheme="minorHAnsi"/>
          <w:color w:val="000000"/>
          <w:sz w:val="20"/>
          <w:szCs w:val="22"/>
        </w:rPr>
        <w:t xml:space="preserve">Projektu oświadczenia </w:t>
      </w:r>
      <w:r w:rsidR="00AC33F2">
        <w:rPr>
          <w:rFonts w:asciiTheme="minorHAnsi" w:hAnsiTheme="minorHAnsi" w:cstheme="minorHAnsi"/>
          <w:color w:val="000000"/>
          <w:sz w:val="20"/>
          <w:szCs w:val="22"/>
        </w:rPr>
        <w:br/>
      </w:r>
      <w:r w:rsidR="00326AF7" w:rsidRPr="00AC33F2">
        <w:rPr>
          <w:rFonts w:asciiTheme="minorHAnsi" w:hAnsiTheme="minorHAnsi" w:cstheme="minorHAnsi"/>
          <w:color w:val="000000"/>
          <w:sz w:val="20"/>
          <w:szCs w:val="22"/>
        </w:rPr>
        <w:t>o rezygnacji z udziału w Projekcie. Niniejsze p</w:t>
      </w:r>
      <w:r w:rsidR="00143FCC" w:rsidRPr="00AC33F2">
        <w:rPr>
          <w:rFonts w:asciiTheme="minorHAnsi" w:hAnsiTheme="minorHAnsi" w:cstheme="minorHAnsi"/>
          <w:color w:val="000000"/>
          <w:sz w:val="20"/>
          <w:szCs w:val="22"/>
        </w:rPr>
        <w:t>ostanowienie wynika z faktu, iż </w:t>
      </w:r>
      <w:r w:rsidR="00326AF7" w:rsidRPr="00AC33F2">
        <w:rPr>
          <w:rFonts w:asciiTheme="minorHAnsi" w:hAnsiTheme="minorHAnsi" w:cstheme="minorHAnsi"/>
          <w:color w:val="000000"/>
          <w:sz w:val="20"/>
          <w:szCs w:val="22"/>
        </w:rPr>
        <w:t xml:space="preserve">Projekt </w:t>
      </w:r>
      <w:r w:rsidRPr="00AC33F2">
        <w:rPr>
          <w:rFonts w:asciiTheme="minorHAnsi" w:hAnsiTheme="minorHAnsi" w:cstheme="minorHAnsi"/>
          <w:color w:val="000000"/>
          <w:sz w:val="20"/>
          <w:szCs w:val="22"/>
        </w:rPr>
        <w:t>jest finansowany ze środków publicznych, w związku z czym na Projektodawcy spoczywa szczególny obowiązek dbałości o ich prawidłowe i zgodne z założonymi celami wydatkowanie.</w:t>
      </w:r>
    </w:p>
    <w:p w14:paraId="46152FDB" w14:textId="70F6DB7E" w:rsidR="00C77586" w:rsidRPr="00A3223D" w:rsidRDefault="00DC2755" w:rsidP="00C77586">
      <w:pPr>
        <w:numPr>
          <w:ilvl w:val="0"/>
          <w:numId w:val="19"/>
        </w:numPr>
        <w:autoSpaceDE w:val="0"/>
        <w:autoSpaceDN w:val="0"/>
        <w:adjustRightInd w:val="0"/>
        <w:spacing w:before="0" w:line="240" w:lineRule="auto"/>
        <w:ind w:left="0" w:hanging="426"/>
        <w:jc w:val="both"/>
        <w:rPr>
          <w:rFonts w:asciiTheme="minorHAnsi" w:hAnsiTheme="minorHAnsi" w:cstheme="minorHAnsi"/>
          <w:sz w:val="20"/>
          <w:szCs w:val="22"/>
        </w:rPr>
      </w:pPr>
      <w:r>
        <w:rPr>
          <w:rFonts w:asciiTheme="minorHAnsi" w:hAnsiTheme="minorHAnsi" w:cstheme="minorHAnsi"/>
          <w:sz w:val="20"/>
          <w:szCs w:val="22"/>
        </w:rPr>
        <w:t>W przypadku rezygnacji</w:t>
      </w:r>
      <w:r w:rsidR="007B52A3">
        <w:rPr>
          <w:rFonts w:asciiTheme="minorHAnsi" w:hAnsiTheme="minorHAnsi" w:cstheme="minorHAnsi"/>
          <w:sz w:val="20"/>
          <w:szCs w:val="22"/>
        </w:rPr>
        <w:t xml:space="preserve"> z</w:t>
      </w:r>
      <w:r>
        <w:rPr>
          <w:rFonts w:asciiTheme="minorHAnsi" w:hAnsiTheme="minorHAnsi" w:cstheme="minorHAnsi"/>
          <w:sz w:val="20"/>
          <w:szCs w:val="22"/>
        </w:rPr>
        <w:t xml:space="preserve"> uczestnictwa w Projekcie </w:t>
      </w:r>
      <w:r w:rsidR="007B52A3">
        <w:rPr>
          <w:rFonts w:asciiTheme="minorHAnsi" w:hAnsiTheme="minorHAnsi" w:cstheme="minorHAnsi"/>
          <w:sz w:val="20"/>
          <w:szCs w:val="22"/>
        </w:rPr>
        <w:t xml:space="preserve">w trakcie trwania wsparcia, </w:t>
      </w:r>
      <w:r w:rsidR="0021361E">
        <w:rPr>
          <w:rFonts w:asciiTheme="minorHAnsi" w:hAnsiTheme="minorHAnsi" w:cstheme="minorHAnsi"/>
          <w:sz w:val="20"/>
          <w:szCs w:val="22"/>
        </w:rPr>
        <w:t>U</w:t>
      </w:r>
      <w:r w:rsidR="007B52A3">
        <w:rPr>
          <w:rFonts w:asciiTheme="minorHAnsi" w:hAnsiTheme="minorHAnsi" w:cstheme="minorHAnsi"/>
          <w:sz w:val="20"/>
          <w:szCs w:val="22"/>
        </w:rPr>
        <w:t>czestnik</w:t>
      </w:r>
      <w:r w:rsidR="0021361E">
        <w:rPr>
          <w:rFonts w:asciiTheme="minorHAnsi" w:hAnsiTheme="minorHAnsi" w:cstheme="minorHAnsi"/>
          <w:sz w:val="20"/>
          <w:szCs w:val="22"/>
        </w:rPr>
        <w:t xml:space="preserve"> Projektu</w:t>
      </w:r>
      <w:r w:rsidR="007B52A3">
        <w:rPr>
          <w:rFonts w:asciiTheme="minorHAnsi" w:hAnsiTheme="minorHAnsi" w:cstheme="minorHAnsi"/>
          <w:sz w:val="20"/>
          <w:szCs w:val="22"/>
        </w:rPr>
        <w:t xml:space="preserve"> zobowiązany jest do </w:t>
      </w:r>
      <w:r w:rsidR="007B52A3" w:rsidRPr="0090294F">
        <w:rPr>
          <w:rFonts w:asciiTheme="minorHAnsi" w:hAnsiTheme="minorHAnsi" w:cstheme="minorHAnsi"/>
          <w:b/>
          <w:sz w:val="20"/>
          <w:szCs w:val="22"/>
        </w:rPr>
        <w:t>zwrotu materiałów dydaktycznych</w:t>
      </w:r>
      <w:r w:rsidR="0021361E">
        <w:rPr>
          <w:rFonts w:asciiTheme="minorHAnsi" w:hAnsiTheme="minorHAnsi" w:cstheme="minorHAnsi"/>
          <w:sz w:val="20"/>
          <w:szCs w:val="22"/>
        </w:rPr>
        <w:t>.</w:t>
      </w:r>
    </w:p>
    <w:p w14:paraId="7E1F3893" w14:textId="5F27F88C" w:rsidR="00DC51F0" w:rsidRPr="00A3223D" w:rsidRDefault="00C77586" w:rsidP="00C77586">
      <w:pPr>
        <w:numPr>
          <w:ilvl w:val="0"/>
          <w:numId w:val="19"/>
        </w:numPr>
        <w:autoSpaceDE w:val="0"/>
        <w:autoSpaceDN w:val="0"/>
        <w:adjustRightInd w:val="0"/>
        <w:spacing w:before="0" w:line="240" w:lineRule="auto"/>
        <w:ind w:left="0" w:hanging="426"/>
        <w:jc w:val="both"/>
        <w:rPr>
          <w:rFonts w:asciiTheme="minorHAnsi" w:hAnsiTheme="minorHAnsi" w:cstheme="minorHAnsi"/>
          <w:color w:val="000000"/>
          <w:sz w:val="20"/>
          <w:szCs w:val="22"/>
        </w:rPr>
      </w:pPr>
      <w:r w:rsidRPr="00AC33F2">
        <w:rPr>
          <w:rFonts w:asciiTheme="minorHAnsi" w:hAnsiTheme="minorHAnsi" w:cstheme="minorHAnsi"/>
          <w:color w:val="000000"/>
          <w:sz w:val="20"/>
          <w:szCs w:val="22"/>
        </w:rPr>
        <w:t>Projektodawca zastrzega sobie prawo do wykreślenia Uczestnika</w:t>
      </w:r>
      <w:r w:rsidR="00326AF7" w:rsidRPr="00AC33F2">
        <w:rPr>
          <w:rFonts w:asciiTheme="minorHAnsi" w:hAnsiTheme="minorHAnsi" w:cstheme="minorHAnsi"/>
          <w:color w:val="000000"/>
          <w:sz w:val="20"/>
          <w:szCs w:val="22"/>
        </w:rPr>
        <w:t>/</w:t>
      </w:r>
      <w:proofErr w:type="spellStart"/>
      <w:r w:rsidR="00326AF7" w:rsidRPr="00AC33F2">
        <w:rPr>
          <w:rFonts w:asciiTheme="minorHAnsi" w:hAnsiTheme="minorHAnsi" w:cstheme="minorHAnsi"/>
          <w:color w:val="000000"/>
          <w:sz w:val="20"/>
          <w:szCs w:val="22"/>
        </w:rPr>
        <w:t>czki</w:t>
      </w:r>
      <w:proofErr w:type="spellEnd"/>
      <w:r w:rsidRPr="00AC33F2">
        <w:rPr>
          <w:rFonts w:asciiTheme="minorHAnsi" w:hAnsiTheme="minorHAnsi" w:cstheme="minorHAnsi"/>
          <w:color w:val="000000"/>
          <w:sz w:val="20"/>
          <w:szCs w:val="22"/>
        </w:rPr>
        <w:t xml:space="preserve"> Projektu z listy </w:t>
      </w:r>
      <w:r w:rsidR="00326AF7" w:rsidRPr="00AC33F2">
        <w:rPr>
          <w:rFonts w:asciiTheme="minorHAnsi" w:hAnsiTheme="minorHAnsi" w:cstheme="minorHAnsi"/>
          <w:color w:val="000000"/>
          <w:sz w:val="20"/>
          <w:szCs w:val="22"/>
        </w:rPr>
        <w:t>U</w:t>
      </w:r>
      <w:r w:rsidRPr="00AC33F2">
        <w:rPr>
          <w:rFonts w:asciiTheme="minorHAnsi" w:hAnsiTheme="minorHAnsi" w:cstheme="minorHAnsi"/>
          <w:color w:val="000000"/>
          <w:sz w:val="20"/>
          <w:szCs w:val="22"/>
        </w:rPr>
        <w:t>czestników Projektu w przypadku naruszenia przez niego</w:t>
      </w:r>
      <w:r w:rsidR="00143FCC" w:rsidRPr="00AC33F2">
        <w:rPr>
          <w:rFonts w:asciiTheme="minorHAnsi" w:hAnsiTheme="minorHAnsi" w:cstheme="minorHAnsi"/>
          <w:color w:val="000000"/>
          <w:sz w:val="20"/>
          <w:szCs w:val="22"/>
        </w:rPr>
        <w:t>/nią</w:t>
      </w:r>
      <w:r w:rsidRPr="00AC33F2">
        <w:rPr>
          <w:rFonts w:asciiTheme="minorHAnsi" w:hAnsiTheme="minorHAnsi" w:cstheme="minorHAnsi"/>
          <w:color w:val="000000"/>
          <w:sz w:val="20"/>
          <w:szCs w:val="22"/>
        </w:rPr>
        <w:t xml:space="preserve"> niniejszego Regulaminu oraz zasad współżycia społecznego, </w:t>
      </w:r>
      <w:r w:rsidR="00AC33F2">
        <w:rPr>
          <w:rFonts w:asciiTheme="minorHAnsi" w:hAnsiTheme="minorHAnsi" w:cstheme="minorHAnsi"/>
          <w:color w:val="000000"/>
          <w:sz w:val="20"/>
          <w:szCs w:val="22"/>
        </w:rPr>
        <w:br/>
      </w:r>
      <w:r w:rsidRPr="00AC33F2">
        <w:rPr>
          <w:rFonts w:asciiTheme="minorHAnsi" w:hAnsiTheme="minorHAnsi" w:cstheme="minorHAnsi"/>
          <w:color w:val="000000"/>
          <w:sz w:val="20"/>
          <w:szCs w:val="22"/>
        </w:rPr>
        <w:t xml:space="preserve">w szczególności w przypadku podejmowania działań uniemożliwiających poprawną i zgodną z harmonogramem realizację zajęć, agresję słowną, akt wandalizmu, naruszenie </w:t>
      </w:r>
      <w:r w:rsidR="00143FCC" w:rsidRPr="00AC33F2">
        <w:rPr>
          <w:rFonts w:asciiTheme="minorHAnsi" w:hAnsiTheme="minorHAnsi" w:cstheme="minorHAnsi"/>
          <w:color w:val="000000"/>
          <w:sz w:val="20"/>
          <w:szCs w:val="22"/>
        </w:rPr>
        <w:t>nietykalności cielesnej innych U</w:t>
      </w:r>
      <w:r w:rsidRPr="00AC33F2">
        <w:rPr>
          <w:rFonts w:asciiTheme="minorHAnsi" w:hAnsiTheme="minorHAnsi" w:cstheme="minorHAnsi"/>
          <w:color w:val="000000"/>
          <w:sz w:val="20"/>
          <w:szCs w:val="22"/>
        </w:rPr>
        <w:t>czestników, osoby prowadzącej zajęcia lub pracownika Biura Projektu.</w:t>
      </w:r>
    </w:p>
    <w:p w14:paraId="0607605F" w14:textId="7D8A60FA" w:rsidR="00C77586" w:rsidRPr="00450E23" w:rsidRDefault="00C77586" w:rsidP="00A3223D">
      <w:pPr>
        <w:numPr>
          <w:ilvl w:val="0"/>
          <w:numId w:val="19"/>
        </w:numPr>
        <w:autoSpaceDE w:val="0"/>
        <w:autoSpaceDN w:val="0"/>
        <w:adjustRightInd w:val="0"/>
        <w:spacing w:before="0" w:line="240" w:lineRule="auto"/>
        <w:ind w:left="0" w:hanging="426"/>
        <w:jc w:val="both"/>
        <w:rPr>
          <w:rFonts w:asciiTheme="minorHAnsi" w:hAnsiTheme="minorHAnsi" w:cstheme="minorHAnsi"/>
          <w:color w:val="000000"/>
          <w:sz w:val="20"/>
          <w:szCs w:val="22"/>
        </w:rPr>
      </w:pPr>
      <w:r w:rsidRPr="00450E23">
        <w:rPr>
          <w:rFonts w:asciiTheme="minorHAnsi" w:hAnsiTheme="minorHAnsi" w:cstheme="minorHAnsi"/>
          <w:color w:val="000000"/>
          <w:sz w:val="20"/>
          <w:szCs w:val="22"/>
        </w:rPr>
        <w:t>W przypadku rezygnacji lub skreślenia Uczestnika</w:t>
      </w:r>
      <w:r w:rsidR="00143FCC" w:rsidRPr="00450E23">
        <w:rPr>
          <w:rFonts w:asciiTheme="minorHAnsi" w:hAnsiTheme="minorHAnsi" w:cstheme="minorHAnsi"/>
          <w:color w:val="000000"/>
          <w:sz w:val="20"/>
          <w:szCs w:val="22"/>
        </w:rPr>
        <w:t>/</w:t>
      </w:r>
      <w:proofErr w:type="spellStart"/>
      <w:r w:rsidR="00143FCC" w:rsidRPr="00450E23">
        <w:rPr>
          <w:rFonts w:asciiTheme="minorHAnsi" w:hAnsiTheme="minorHAnsi" w:cstheme="minorHAnsi"/>
          <w:color w:val="000000"/>
          <w:sz w:val="20"/>
          <w:szCs w:val="22"/>
        </w:rPr>
        <w:t>czki</w:t>
      </w:r>
      <w:proofErr w:type="spellEnd"/>
      <w:r w:rsidR="00143FCC" w:rsidRPr="00450E23">
        <w:rPr>
          <w:rFonts w:asciiTheme="minorHAnsi" w:hAnsiTheme="minorHAnsi" w:cstheme="minorHAnsi"/>
          <w:color w:val="000000"/>
          <w:sz w:val="20"/>
          <w:szCs w:val="22"/>
        </w:rPr>
        <w:t xml:space="preserve"> Projektu z listy U</w:t>
      </w:r>
      <w:r w:rsidRPr="00450E23">
        <w:rPr>
          <w:rFonts w:asciiTheme="minorHAnsi" w:hAnsiTheme="minorHAnsi" w:cstheme="minorHAnsi"/>
          <w:color w:val="000000"/>
          <w:sz w:val="20"/>
          <w:szCs w:val="22"/>
        </w:rPr>
        <w:t>czestników Projektu jego</w:t>
      </w:r>
      <w:r w:rsidR="00143FCC" w:rsidRPr="00450E23">
        <w:rPr>
          <w:rFonts w:asciiTheme="minorHAnsi" w:hAnsiTheme="minorHAnsi" w:cstheme="minorHAnsi"/>
          <w:color w:val="000000"/>
          <w:sz w:val="20"/>
          <w:szCs w:val="22"/>
        </w:rPr>
        <w:t>/jej</w:t>
      </w:r>
      <w:r w:rsidRPr="00450E23">
        <w:rPr>
          <w:rFonts w:asciiTheme="minorHAnsi" w:hAnsiTheme="minorHAnsi" w:cstheme="minorHAnsi"/>
          <w:color w:val="000000"/>
          <w:sz w:val="20"/>
          <w:szCs w:val="22"/>
        </w:rPr>
        <w:t xml:space="preserve"> miejsce zajmuje pierwsza osoba z listy rezerwowej. </w:t>
      </w:r>
    </w:p>
    <w:p w14:paraId="494F545A" w14:textId="054EC963" w:rsidR="0090294F" w:rsidRPr="00450E23" w:rsidRDefault="00C77586" w:rsidP="0090294F">
      <w:pPr>
        <w:numPr>
          <w:ilvl w:val="0"/>
          <w:numId w:val="19"/>
        </w:numPr>
        <w:autoSpaceDE w:val="0"/>
        <w:autoSpaceDN w:val="0"/>
        <w:adjustRightInd w:val="0"/>
        <w:spacing w:before="0" w:line="240" w:lineRule="auto"/>
        <w:ind w:left="0" w:hanging="426"/>
        <w:jc w:val="both"/>
        <w:rPr>
          <w:rFonts w:asciiTheme="minorHAnsi" w:hAnsiTheme="minorHAnsi" w:cstheme="minorHAnsi"/>
          <w:color w:val="000000"/>
          <w:sz w:val="20"/>
          <w:szCs w:val="22"/>
        </w:rPr>
      </w:pPr>
      <w:r w:rsidRPr="00450E23">
        <w:rPr>
          <w:rFonts w:asciiTheme="minorHAnsi" w:hAnsiTheme="minorHAnsi" w:cstheme="minorHAnsi"/>
          <w:color w:val="000000"/>
          <w:sz w:val="20"/>
          <w:szCs w:val="22"/>
        </w:rPr>
        <w:t xml:space="preserve">Osoby z listy rezerwowej będą przyjmowane </w:t>
      </w:r>
      <w:r w:rsidR="00A76676" w:rsidRPr="00450E23">
        <w:rPr>
          <w:rFonts w:asciiTheme="minorHAnsi" w:hAnsiTheme="minorHAnsi" w:cstheme="minorHAnsi"/>
          <w:color w:val="000000"/>
          <w:sz w:val="20"/>
          <w:szCs w:val="22"/>
        </w:rPr>
        <w:t>z uwzględnie</w:t>
      </w:r>
      <w:r w:rsidR="00AC33F2" w:rsidRPr="00450E23">
        <w:rPr>
          <w:rFonts w:asciiTheme="minorHAnsi" w:hAnsiTheme="minorHAnsi" w:cstheme="minorHAnsi"/>
          <w:color w:val="000000"/>
          <w:sz w:val="20"/>
          <w:szCs w:val="22"/>
        </w:rPr>
        <w:t xml:space="preserve">niem konieczności skorzystania </w:t>
      </w:r>
      <w:r w:rsidR="00A76676" w:rsidRPr="00450E23">
        <w:rPr>
          <w:rFonts w:asciiTheme="minorHAnsi" w:hAnsiTheme="minorHAnsi" w:cstheme="minorHAnsi"/>
          <w:color w:val="000000"/>
          <w:sz w:val="20"/>
          <w:szCs w:val="22"/>
        </w:rPr>
        <w:t xml:space="preserve">z minimalnego wymaganego wymiaru </w:t>
      </w:r>
      <w:r w:rsidR="0090294F" w:rsidRPr="00450E23">
        <w:rPr>
          <w:rFonts w:asciiTheme="minorHAnsi" w:hAnsiTheme="minorHAnsi" w:cstheme="minorHAnsi"/>
          <w:color w:val="000000"/>
          <w:sz w:val="20"/>
          <w:szCs w:val="22"/>
        </w:rPr>
        <w:t xml:space="preserve">wsparcia w ramach Projektu, z zastrzeżeniem konieczności zadania egzaminu wewnętrznego potwierdzającego poziom wiedzy uczestnika wchodzącego na miejsce osoby rezygnującej </w:t>
      </w:r>
      <w:r w:rsidR="00781DF5" w:rsidRPr="00450E23">
        <w:rPr>
          <w:rFonts w:asciiTheme="minorHAnsi" w:hAnsiTheme="minorHAnsi" w:cstheme="minorHAnsi"/>
          <w:color w:val="000000"/>
          <w:sz w:val="20"/>
          <w:szCs w:val="22"/>
        </w:rPr>
        <w:br/>
      </w:r>
      <w:r w:rsidR="0090294F" w:rsidRPr="00450E23">
        <w:rPr>
          <w:rFonts w:asciiTheme="minorHAnsi" w:hAnsiTheme="minorHAnsi" w:cstheme="minorHAnsi"/>
          <w:color w:val="000000"/>
          <w:sz w:val="20"/>
          <w:szCs w:val="22"/>
        </w:rPr>
        <w:t>z kursu, w celu kont</w:t>
      </w:r>
      <w:r w:rsidR="00781DF5" w:rsidRPr="00450E23">
        <w:rPr>
          <w:rFonts w:asciiTheme="minorHAnsi" w:hAnsiTheme="minorHAnsi" w:cstheme="minorHAnsi"/>
          <w:color w:val="000000"/>
          <w:sz w:val="20"/>
          <w:szCs w:val="22"/>
        </w:rPr>
        <w:t>ynu</w:t>
      </w:r>
      <w:r w:rsidR="0090294F" w:rsidRPr="00450E23">
        <w:rPr>
          <w:rFonts w:asciiTheme="minorHAnsi" w:hAnsiTheme="minorHAnsi" w:cstheme="minorHAnsi"/>
          <w:color w:val="000000"/>
          <w:sz w:val="20"/>
          <w:szCs w:val="22"/>
        </w:rPr>
        <w:t>acji szkolenia i</w:t>
      </w:r>
      <w:r w:rsidR="00781DF5" w:rsidRPr="00450E23">
        <w:rPr>
          <w:rFonts w:asciiTheme="minorHAnsi" w:hAnsiTheme="minorHAnsi" w:cstheme="minorHAnsi"/>
          <w:color w:val="000000"/>
          <w:sz w:val="20"/>
          <w:szCs w:val="22"/>
        </w:rPr>
        <w:t xml:space="preserve"> możliwości ukończenia kursu zgodnie ze ścieżką.</w:t>
      </w:r>
    </w:p>
    <w:p w14:paraId="55E2C9F0" w14:textId="1A463D62" w:rsidR="00C04358" w:rsidRPr="00AC33F2" w:rsidRDefault="00C04358" w:rsidP="00C77586">
      <w:pPr>
        <w:numPr>
          <w:ilvl w:val="0"/>
          <w:numId w:val="19"/>
        </w:numPr>
        <w:autoSpaceDE w:val="0"/>
        <w:autoSpaceDN w:val="0"/>
        <w:adjustRightInd w:val="0"/>
        <w:spacing w:before="0" w:line="240" w:lineRule="auto"/>
        <w:ind w:left="0" w:hanging="426"/>
        <w:jc w:val="both"/>
        <w:rPr>
          <w:rFonts w:asciiTheme="minorHAnsi" w:hAnsiTheme="minorHAnsi" w:cstheme="minorHAnsi"/>
          <w:color w:val="000000"/>
          <w:sz w:val="20"/>
          <w:szCs w:val="22"/>
        </w:rPr>
      </w:pPr>
      <w:r>
        <w:rPr>
          <w:rFonts w:asciiTheme="minorHAnsi" w:hAnsiTheme="minorHAnsi" w:cstheme="minorHAnsi"/>
          <w:color w:val="000000"/>
          <w:sz w:val="20"/>
          <w:szCs w:val="22"/>
        </w:rPr>
        <w:t>Projektodawca zastrzega sobie prawo do możliwości korygowania zapisów</w:t>
      </w:r>
      <w:r w:rsidR="00CE1BB4">
        <w:rPr>
          <w:rFonts w:asciiTheme="minorHAnsi" w:hAnsiTheme="minorHAnsi" w:cstheme="minorHAnsi"/>
          <w:color w:val="000000"/>
          <w:sz w:val="20"/>
          <w:szCs w:val="22"/>
        </w:rPr>
        <w:t xml:space="preserve"> w F</w:t>
      </w:r>
      <w:r>
        <w:rPr>
          <w:rFonts w:asciiTheme="minorHAnsi" w:hAnsiTheme="minorHAnsi" w:cstheme="minorHAnsi"/>
          <w:color w:val="000000"/>
          <w:sz w:val="20"/>
          <w:szCs w:val="22"/>
        </w:rPr>
        <w:t>ormularzu</w:t>
      </w:r>
      <w:r w:rsidR="00CE1BB4">
        <w:rPr>
          <w:rFonts w:asciiTheme="minorHAnsi" w:hAnsiTheme="minorHAnsi" w:cstheme="minorHAnsi"/>
          <w:color w:val="000000"/>
          <w:sz w:val="20"/>
          <w:szCs w:val="22"/>
        </w:rPr>
        <w:t xml:space="preserve"> zgłoszeniowym</w:t>
      </w:r>
      <w:r w:rsidR="00A42AA7">
        <w:rPr>
          <w:rFonts w:asciiTheme="minorHAnsi" w:hAnsiTheme="minorHAnsi" w:cstheme="minorHAnsi"/>
          <w:color w:val="000000"/>
          <w:sz w:val="20"/>
          <w:szCs w:val="22"/>
        </w:rPr>
        <w:t>,</w:t>
      </w:r>
      <w:r w:rsidR="00CE1BB4">
        <w:rPr>
          <w:rFonts w:asciiTheme="minorHAnsi" w:hAnsiTheme="minorHAnsi" w:cstheme="minorHAnsi"/>
          <w:color w:val="000000"/>
          <w:sz w:val="20"/>
          <w:szCs w:val="22"/>
        </w:rPr>
        <w:t xml:space="preserve"> Minimalnym Z</w:t>
      </w:r>
      <w:r>
        <w:rPr>
          <w:rFonts w:asciiTheme="minorHAnsi" w:hAnsiTheme="minorHAnsi" w:cstheme="minorHAnsi"/>
          <w:color w:val="000000"/>
          <w:sz w:val="20"/>
          <w:szCs w:val="22"/>
        </w:rPr>
        <w:t>ak</w:t>
      </w:r>
      <w:r w:rsidR="00CE1BB4">
        <w:rPr>
          <w:rFonts w:asciiTheme="minorHAnsi" w:hAnsiTheme="minorHAnsi" w:cstheme="minorHAnsi"/>
          <w:color w:val="000000"/>
          <w:sz w:val="20"/>
          <w:szCs w:val="22"/>
        </w:rPr>
        <w:t>resie D</w:t>
      </w:r>
      <w:r>
        <w:rPr>
          <w:rFonts w:asciiTheme="minorHAnsi" w:hAnsiTheme="minorHAnsi" w:cstheme="minorHAnsi"/>
          <w:color w:val="000000"/>
          <w:sz w:val="20"/>
          <w:szCs w:val="22"/>
        </w:rPr>
        <w:t>anych</w:t>
      </w:r>
      <w:r w:rsidR="00781DF5">
        <w:rPr>
          <w:rFonts w:asciiTheme="minorHAnsi" w:hAnsiTheme="minorHAnsi" w:cstheme="minorHAnsi"/>
          <w:color w:val="000000"/>
          <w:sz w:val="20"/>
          <w:szCs w:val="22"/>
        </w:rPr>
        <w:t xml:space="preserve"> k</w:t>
      </w:r>
      <w:r w:rsidR="00CE1BB4">
        <w:rPr>
          <w:rFonts w:asciiTheme="minorHAnsi" w:hAnsiTheme="minorHAnsi" w:cstheme="minorHAnsi"/>
          <w:color w:val="000000"/>
          <w:sz w:val="20"/>
          <w:szCs w:val="22"/>
        </w:rPr>
        <w:t xml:space="preserve">oniecznych </w:t>
      </w:r>
      <w:r w:rsidR="00A42AA7">
        <w:rPr>
          <w:rFonts w:asciiTheme="minorHAnsi" w:hAnsiTheme="minorHAnsi" w:cstheme="minorHAnsi"/>
          <w:color w:val="000000"/>
          <w:sz w:val="20"/>
          <w:szCs w:val="22"/>
        </w:rPr>
        <w:t>do Wprowadzenia do Centralnego Systemu Teleinformatycznego SL 2014</w:t>
      </w:r>
      <w:r>
        <w:rPr>
          <w:rFonts w:asciiTheme="minorHAnsi" w:hAnsiTheme="minorHAnsi" w:cstheme="minorHAnsi"/>
          <w:color w:val="000000"/>
          <w:sz w:val="20"/>
          <w:szCs w:val="22"/>
        </w:rPr>
        <w:t xml:space="preserve"> </w:t>
      </w:r>
      <w:r w:rsidR="00A42AA7">
        <w:rPr>
          <w:rFonts w:asciiTheme="minorHAnsi" w:hAnsiTheme="minorHAnsi" w:cstheme="minorHAnsi"/>
          <w:color w:val="000000"/>
          <w:sz w:val="20"/>
          <w:szCs w:val="22"/>
        </w:rPr>
        <w:t>w Zakresie Uczestników Proje</w:t>
      </w:r>
      <w:r w:rsidR="00781DF5">
        <w:rPr>
          <w:rFonts w:asciiTheme="minorHAnsi" w:hAnsiTheme="minorHAnsi" w:cstheme="minorHAnsi"/>
          <w:color w:val="000000"/>
          <w:sz w:val="20"/>
          <w:szCs w:val="22"/>
        </w:rPr>
        <w:t>k</w:t>
      </w:r>
      <w:r w:rsidR="00A42AA7">
        <w:rPr>
          <w:rFonts w:asciiTheme="minorHAnsi" w:hAnsiTheme="minorHAnsi" w:cstheme="minorHAnsi"/>
          <w:color w:val="000000"/>
          <w:sz w:val="20"/>
          <w:szCs w:val="22"/>
        </w:rPr>
        <w:t>tu oraz załącznikach do umowy</w:t>
      </w:r>
      <w:r>
        <w:rPr>
          <w:rFonts w:asciiTheme="minorHAnsi" w:hAnsiTheme="minorHAnsi" w:cstheme="minorHAnsi"/>
          <w:color w:val="000000"/>
          <w:sz w:val="20"/>
          <w:szCs w:val="22"/>
        </w:rPr>
        <w:t xml:space="preserve">, </w:t>
      </w:r>
      <w:r w:rsidR="00CE1BB4">
        <w:rPr>
          <w:rFonts w:asciiTheme="minorHAnsi" w:hAnsiTheme="minorHAnsi" w:cstheme="minorHAnsi"/>
          <w:color w:val="000000"/>
          <w:sz w:val="20"/>
          <w:szCs w:val="22"/>
        </w:rPr>
        <w:t>które zostały źle uzupełnione przez Uczestnika/</w:t>
      </w:r>
      <w:proofErr w:type="spellStart"/>
      <w:r w:rsidR="00CE1BB4">
        <w:rPr>
          <w:rFonts w:asciiTheme="minorHAnsi" w:hAnsiTheme="minorHAnsi" w:cstheme="minorHAnsi"/>
          <w:color w:val="000000"/>
          <w:sz w:val="20"/>
          <w:szCs w:val="22"/>
        </w:rPr>
        <w:t>czkę</w:t>
      </w:r>
      <w:proofErr w:type="spellEnd"/>
      <w:r w:rsidR="00CE1BB4">
        <w:rPr>
          <w:rFonts w:asciiTheme="minorHAnsi" w:hAnsiTheme="minorHAnsi" w:cstheme="minorHAnsi"/>
          <w:color w:val="000000"/>
          <w:sz w:val="20"/>
          <w:szCs w:val="22"/>
        </w:rPr>
        <w:t xml:space="preserve"> Projektu</w:t>
      </w:r>
      <w:r w:rsidR="00781DF5">
        <w:rPr>
          <w:rFonts w:asciiTheme="minorHAnsi" w:hAnsiTheme="minorHAnsi" w:cstheme="minorHAnsi"/>
          <w:color w:val="000000"/>
          <w:sz w:val="20"/>
          <w:szCs w:val="22"/>
        </w:rPr>
        <w:t>, a na</w:t>
      </w:r>
      <w:r w:rsidR="00CE1BB4">
        <w:rPr>
          <w:rFonts w:asciiTheme="minorHAnsi" w:hAnsiTheme="minorHAnsi" w:cstheme="minorHAnsi"/>
          <w:color w:val="000000"/>
          <w:sz w:val="20"/>
          <w:szCs w:val="22"/>
        </w:rPr>
        <w:t xml:space="preserve"> co wskazuję </w:t>
      </w:r>
      <w:proofErr w:type="spellStart"/>
      <w:r w:rsidR="00CE1BB4">
        <w:rPr>
          <w:rFonts w:asciiTheme="minorHAnsi" w:hAnsiTheme="minorHAnsi" w:cstheme="minorHAnsi"/>
          <w:color w:val="000000"/>
          <w:sz w:val="20"/>
          <w:szCs w:val="22"/>
        </w:rPr>
        <w:t>Sl</w:t>
      </w:r>
      <w:proofErr w:type="spellEnd"/>
      <w:r w:rsidR="00CE1BB4">
        <w:rPr>
          <w:rFonts w:asciiTheme="minorHAnsi" w:hAnsiTheme="minorHAnsi" w:cstheme="minorHAnsi"/>
          <w:color w:val="000000"/>
          <w:sz w:val="20"/>
          <w:szCs w:val="22"/>
        </w:rPr>
        <w:t xml:space="preserve"> 2014</w:t>
      </w:r>
      <w:r w:rsidR="00781DF5">
        <w:rPr>
          <w:rFonts w:asciiTheme="minorHAnsi" w:hAnsiTheme="minorHAnsi" w:cstheme="minorHAnsi"/>
          <w:color w:val="000000"/>
          <w:sz w:val="20"/>
          <w:szCs w:val="22"/>
        </w:rPr>
        <w:t xml:space="preserve"> </w:t>
      </w:r>
      <w:r w:rsidR="00A42AA7">
        <w:rPr>
          <w:rFonts w:asciiTheme="minorHAnsi" w:hAnsiTheme="minorHAnsi" w:cstheme="minorHAnsi"/>
          <w:color w:val="000000"/>
          <w:sz w:val="20"/>
          <w:szCs w:val="22"/>
        </w:rPr>
        <w:t>(wiek, obszar wg stopnia urbanizacji DEGURBA)</w:t>
      </w:r>
      <w:r w:rsidR="00781DF5">
        <w:rPr>
          <w:rFonts w:asciiTheme="minorHAnsi" w:hAnsiTheme="minorHAnsi" w:cstheme="minorHAnsi"/>
          <w:color w:val="000000"/>
          <w:sz w:val="20"/>
          <w:szCs w:val="22"/>
        </w:rPr>
        <w:t>.</w:t>
      </w:r>
    </w:p>
    <w:p w14:paraId="7869D3ED" w14:textId="77777777" w:rsidR="00C77586" w:rsidRDefault="00C77586" w:rsidP="00C77586">
      <w:pPr>
        <w:autoSpaceDE w:val="0"/>
        <w:autoSpaceDN w:val="0"/>
        <w:adjustRightInd w:val="0"/>
        <w:spacing w:before="0" w:line="240" w:lineRule="auto"/>
        <w:jc w:val="both"/>
        <w:rPr>
          <w:rFonts w:asciiTheme="minorHAnsi" w:hAnsiTheme="minorHAnsi" w:cstheme="minorHAnsi"/>
          <w:color w:val="000000"/>
          <w:szCs w:val="22"/>
        </w:rPr>
      </w:pPr>
    </w:p>
    <w:p w14:paraId="0EF41FD7" w14:textId="77777777" w:rsidR="00A023E8" w:rsidRPr="00571BBB" w:rsidRDefault="00A023E8" w:rsidP="00C77586">
      <w:pPr>
        <w:autoSpaceDE w:val="0"/>
        <w:autoSpaceDN w:val="0"/>
        <w:adjustRightInd w:val="0"/>
        <w:spacing w:before="0" w:line="240" w:lineRule="auto"/>
        <w:jc w:val="both"/>
        <w:rPr>
          <w:rFonts w:asciiTheme="minorHAnsi" w:hAnsiTheme="minorHAnsi" w:cstheme="minorHAnsi"/>
          <w:color w:val="000000"/>
          <w:szCs w:val="22"/>
        </w:rPr>
      </w:pPr>
    </w:p>
    <w:p w14:paraId="46762E95"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color w:val="000000"/>
          <w:szCs w:val="22"/>
        </w:rPr>
      </w:pPr>
      <w:r w:rsidRPr="00571BBB">
        <w:rPr>
          <w:rFonts w:asciiTheme="minorHAnsi" w:hAnsiTheme="minorHAnsi" w:cstheme="minorHAnsi"/>
          <w:b/>
          <w:bCs/>
          <w:color w:val="000000"/>
          <w:szCs w:val="22"/>
        </w:rPr>
        <w:t>§ 9</w:t>
      </w:r>
    </w:p>
    <w:p w14:paraId="3EE5DBCD" w14:textId="77777777" w:rsidR="00C77586" w:rsidRPr="00571BBB" w:rsidRDefault="00143FCC" w:rsidP="00143FCC">
      <w:pPr>
        <w:autoSpaceDE w:val="0"/>
        <w:autoSpaceDN w:val="0"/>
        <w:adjustRightInd w:val="0"/>
        <w:spacing w:before="0" w:line="240" w:lineRule="auto"/>
        <w:jc w:val="center"/>
        <w:rPr>
          <w:rFonts w:asciiTheme="minorHAnsi" w:hAnsiTheme="minorHAnsi" w:cstheme="minorHAnsi"/>
          <w:b/>
          <w:bCs/>
          <w:szCs w:val="22"/>
        </w:rPr>
      </w:pPr>
      <w:r w:rsidRPr="00571BBB">
        <w:rPr>
          <w:rFonts w:asciiTheme="minorHAnsi" w:hAnsiTheme="minorHAnsi" w:cstheme="minorHAnsi"/>
          <w:b/>
          <w:bCs/>
          <w:szCs w:val="22"/>
        </w:rPr>
        <w:t>Monitoring U</w:t>
      </w:r>
      <w:r w:rsidR="00C77586" w:rsidRPr="00571BBB">
        <w:rPr>
          <w:rFonts w:asciiTheme="minorHAnsi" w:hAnsiTheme="minorHAnsi" w:cstheme="minorHAnsi"/>
          <w:b/>
          <w:bCs/>
          <w:szCs w:val="22"/>
        </w:rPr>
        <w:t>czestników Projektu</w:t>
      </w:r>
    </w:p>
    <w:p w14:paraId="132E20DD" w14:textId="77777777" w:rsidR="00C77586" w:rsidRPr="00571BBB" w:rsidRDefault="00C77586" w:rsidP="00C77586">
      <w:pPr>
        <w:autoSpaceDE w:val="0"/>
        <w:autoSpaceDN w:val="0"/>
        <w:adjustRightInd w:val="0"/>
        <w:spacing w:before="0" w:line="240" w:lineRule="auto"/>
        <w:ind w:left="714" w:hanging="357"/>
        <w:jc w:val="center"/>
        <w:rPr>
          <w:rFonts w:asciiTheme="minorHAnsi" w:hAnsiTheme="minorHAnsi" w:cstheme="minorHAnsi"/>
          <w:b/>
          <w:bCs/>
          <w:szCs w:val="22"/>
        </w:rPr>
      </w:pPr>
    </w:p>
    <w:p w14:paraId="6BAF8C82" w14:textId="77777777" w:rsidR="00143FCC" w:rsidRPr="00AC33F2" w:rsidRDefault="00C77586" w:rsidP="00C77586">
      <w:pPr>
        <w:pStyle w:val="Akapitzlist"/>
        <w:numPr>
          <w:ilvl w:val="3"/>
          <w:numId w:val="3"/>
        </w:numPr>
        <w:tabs>
          <w:tab w:val="left" w:pos="0"/>
        </w:tabs>
        <w:autoSpaceDE w:val="0"/>
        <w:autoSpaceDN w:val="0"/>
        <w:adjustRightInd w:val="0"/>
        <w:spacing w:after="0" w:line="240" w:lineRule="auto"/>
        <w:ind w:left="0" w:hanging="426"/>
        <w:jc w:val="both"/>
        <w:rPr>
          <w:rFonts w:asciiTheme="minorHAnsi" w:eastAsia="Times New Roman" w:hAnsiTheme="minorHAnsi" w:cstheme="minorHAnsi"/>
          <w:sz w:val="20"/>
          <w:lang w:eastAsia="pl-PL"/>
        </w:rPr>
      </w:pPr>
      <w:r w:rsidRPr="00AC33F2">
        <w:rPr>
          <w:rFonts w:asciiTheme="minorHAnsi" w:eastAsia="Times New Roman" w:hAnsiTheme="minorHAnsi" w:cstheme="minorHAnsi"/>
          <w:sz w:val="20"/>
          <w:lang w:eastAsia="pl-PL"/>
        </w:rPr>
        <w:t>Uczestnik</w:t>
      </w:r>
      <w:r w:rsidR="009949EB" w:rsidRPr="00AC33F2">
        <w:rPr>
          <w:rFonts w:asciiTheme="minorHAnsi" w:eastAsia="Times New Roman" w:hAnsiTheme="minorHAnsi" w:cstheme="minorHAnsi"/>
          <w:sz w:val="20"/>
          <w:lang w:eastAsia="pl-PL"/>
        </w:rPr>
        <w:t>/czka</w:t>
      </w:r>
      <w:r w:rsidRPr="00AC33F2">
        <w:rPr>
          <w:rFonts w:asciiTheme="minorHAnsi" w:eastAsia="Times New Roman" w:hAnsiTheme="minorHAnsi" w:cstheme="minorHAnsi"/>
          <w:sz w:val="20"/>
          <w:lang w:eastAsia="pl-PL"/>
        </w:rPr>
        <w:t xml:space="preserve"> zobowiązany</w:t>
      </w:r>
      <w:r w:rsidR="009949EB" w:rsidRPr="00AC33F2">
        <w:rPr>
          <w:rFonts w:asciiTheme="minorHAnsi" w:eastAsia="Times New Roman" w:hAnsiTheme="minorHAnsi" w:cstheme="minorHAnsi"/>
          <w:sz w:val="20"/>
          <w:lang w:eastAsia="pl-PL"/>
        </w:rPr>
        <w:t>/a</w:t>
      </w:r>
      <w:r w:rsidRPr="00AC33F2">
        <w:rPr>
          <w:rFonts w:asciiTheme="minorHAnsi" w:eastAsia="Times New Roman" w:hAnsiTheme="minorHAnsi" w:cstheme="minorHAnsi"/>
          <w:sz w:val="20"/>
          <w:lang w:eastAsia="pl-PL"/>
        </w:rPr>
        <w:t xml:space="preserve"> jest do</w:t>
      </w:r>
      <w:r w:rsidR="00143FCC" w:rsidRPr="00AC33F2">
        <w:rPr>
          <w:rFonts w:asciiTheme="minorHAnsi" w:eastAsia="Times New Roman" w:hAnsiTheme="minorHAnsi" w:cstheme="minorHAnsi"/>
          <w:sz w:val="20"/>
          <w:lang w:eastAsia="pl-PL"/>
        </w:rPr>
        <w:t>:</w:t>
      </w:r>
    </w:p>
    <w:p w14:paraId="48AE4958" w14:textId="1D795EB7" w:rsidR="00143FCC" w:rsidRPr="00AC33F2" w:rsidRDefault="00143FCC" w:rsidP="00143FCC">
      <w:pPr>
        <w:pStyle w:val="Akapitzlist"/>
        <w:numPr>
          <w:ilvl w:val="0"/>
          <w:numId w:val="21"/>
        </w:numPr>
        <w:tabs>
          <w:tab w:val="left" w:pos="0"/>
          <w:tab w:val="left" w:pos="284"/>
        </w:tabs>
        <w:autoSpaceDE w:val="0"/>
        <w:autoSpaceDN w:val="0"/>
        <w:adjustRightInd w:val="0"/>
        <w:spacing w:after="0" w:line="240" w:lineRule="auto"/>
        <w:ind w:left="567" w:hanging="283"/>
        <w:jc w:val="both"/>
        <w:rPr>
          <w:rFonts w:asciiTheme="minorHAnsi" w:eastAsia="Times New Roman" w:hAnsiTheme="minorHAnsi" w:cstheme="minorHAnsi"/>
          <w:sz w:val="20"/>
          <w:lang w:eastAsia="pl-PL"/>
        </w:rPr>
      </w:pPr>
      <w:r w:rsidRPr="00AC33F2">
        <w:rPr>
          <w:rFonts w:asciiTheme="minorHAnsi" w:eastAsia="Times New Roman" w:hAnsiTheme="minorHAnsi" w:cstheme="minorHAnsi"/>
          <w:sz w:val="20"/>
          <w:lang w:eastAsia="pl-PL"/>
        </w:rPr>
        <w:t>uzupełniania list obecności,</w:t>
      </w:r>
      <w:r w:rsidR="00C77586" w:rsidRPr="00AC33F2">
        <w:rPr>
          <w:rFonts w:asciiTheme="minorHAnsi" w:eastAsia="Times New Roman" w:hAnsiTheme="minorHAnsi" w:cstheme="minorHAnsi"/>
          <w:sz w:val="20"/>
          <w:lang w:eastAsia="pl-PL"/>
        </w:rPr>
        <w:t xml:space="preserve"> potwi</w:t>
      </w:r>
      <w:r w:rsidR="009949EB" w:rsidRPr="00AC33F2">
        <w:rPr>
          <w:rFonts w:asciiTheme="minorHAnsi" w:eastAsia="Times New Roman" w:hAnsiTheme="minorHAnsi" w:cstheme="minorHAnsi"/>
          <w:sz w:val="20"/>
          <w:lang w:eastAsia="pl-PL"/>
        </w:rPr>
        <w:t>erdzenia własnoręcznym podpisem</w:t>
      </w:r>
      <w:r w:rsidR="00C77586" w:rsidRPr="00AC33F2">
        <w:rPr>
          <w:rFonts w:asciiTheme="minorHAnsi" w:eastAsia="Times New Roman" w:hAnsiTheme="minorHAnsi" w:cstheme="minorHAnsi"/>
          <w:sz w:val="20"/>
          <w:lang w:eastAsia="pl-PL"/>
        </w:rPr>
        <w:t xml:space="preserve"> obecności na zajęciach, od</w:t>
      </w:r>
      <w:r w:rsidRPr="00AC33F2">
        <w:rPr>
          <w:rFonts w:asciiTheme="minorHAnsi" w:eastAsia="Times New Roman" w:hAnsiTheme="minorHAnsi" w:cstheme="minorHAnsi"/>
          <w:sz w:val="20"/>
          <w:lang w:eastAsia="pl-PL"/>
        </w:rPr>
        <w:t>bioru</w:t>
      </w:r>
      <w:r w:rsidR="00781DF5">
        <w:rPr>
          <w:rFonts w:asciiTheme="minorHAnsi" w:eastAsia="Times New Roman" w:hAnsiTheme="minorHAnsi" w:cstheme="minorHAnsi"/>
          <w:sz w:val="20"/>
          <w:lang w:eastAsia="pl-PL"/>
        </w:rPr>
        <w:t>:</w:t>
      </w:r>
      <w:r w:rsidRPr="00AC33F2">
        <w:rPr>
          <w:rFonts w:asciiTheme="minorHAnsi" w:eastAsia="Times New Roman" w:hAnsiTheme="minorHAnsi" w:cstheme="minorHAnsi"/>
          <w:sz w:val="20"/>
          <w:lang w:eastAsia="pl-PL"/>
        </w:rPr>
        <w:t xml:space="preserve"> </w:t>
      </w:r>
      <w:r w:rsidR="00DC51F0" w:rsidRPr="00AC33F2">
        <w:rPr>
          <w:rFonts w:asciiTheme="minorHAnsi" w:eastAsia="Times New Roman" w:hAnsiTheme="minorHAnsi" w:cstheme="minorHAnsi"/>
          <w:sz w:val="20"/>
          <w:lang w:eastAsia="pl-PL"/>
        </w:rPr>
        <w:t>podręczników</w:t>
      </w:r>
      <w:r w:rsidRPr="00AC33F2">
        <w:rPr>
          <w:rFonts w:asciiTheme="minorHAnsi" w:eastAsia="Times New Roman" w:hAnsiTheme="minorHAnsi" w:cstheme="minorHAnsi"/>
          <w:sz w:val="20"/>
          <w:lang w:eastAsia="pl-PL"/>
        </w:rPr>
        <w:t>,</w:t>
      </w:r>
      <w:r w:rsidR="00A76676" w:rsidRPr="00AC33F2">
        <w:rPr>
          <w:rFonts w:asciiTheme="minorHAnsi" w:eastAsia="Times New Roman" w:hAnsiTheme="minorHAnsi" w:cstheme="minorHAnsi"/>
          <w:sz w:val="20"/>
          <w:lang w:eastAsia="pl-PL"/>
        </w:rPr>
        <w:t xml:space="preserve"> zaświadczeń,</w:t>
      </w:r>
      <w:r w:rsidR="00781DF5">
        <w:rPr>
          <w:rFonts w:asciiTheme="minorHAnsi" w:eastAsia="Times New Roman" w:hAnsiTheme="minorHAnsi" w:cstheme="minorHAnsi"/>
          <w:sz w:val="20"/>
          <w:lang w:eastAsia="pl-PL"/>
        </w:rPr>
        <w:t xml:space="preserve"> certyfikatów, itp.,</w:t>
      </w:r>
      <w:r w:rsidR="00A76676" w:rsidRPr="00AC33F2">
        <w:rPr>
          <w:rFonts w:asciiTheme="minorHAnsi" w:eastAsia="Times New Roman" w:hAnsiTheme="minorHAnsi" w:cstheme="minorHAnsi"/>
          <w:sz w:val="20"/>
          <w:lang w:eastAsia="pl-PL"/>
        </w:rPr>
        <w:t xml:space="preserve"> obecności na egzaminach,</w:t>
      </w:r>
    </w:p>
    <w:p w14:paraId="61408105" w14:textId="77777777" w:rsidR="00143FCC" w:rsidRPr="00AC33F2" w:rsidRDefault="00143FCC" w:rsidP="00143FCC">
      <w:pPr>
        <w:pStyle w:val="Akapitzlist"/>
        <w:numPr>
          <w:ilvl w:val="0"/>
          <w:numId w:val="21"/>
        </w:numPr>
        <w:tabs>
          <w:tab w:val="left" w:pos="0"/>
          <w:tab w:val="left" w:pos="284"/>
        </w:tabs>
        <w:autoSpaceDE w:val="0"/>
        <w:autoSpaceDN w:val="0"/>
        <w:adjustRightInd w:val="0"/>
        <w:spacing w:after="0" w:line="240" w:lineRule="auto"/>
        <w:ind w:left="567" w:hanging="283"/>
        <w:jc w:val="both"/>
        <w:rPr>
          <w:rFonts w:asciiTheme="minorHAnsi" w:eastAsia="Times New Roman" w:hAnsiTheme="minorHAnsi" w:cstheme="minorHAnsi"/>
          <w:sz w:val="20"/>
          <w:lang w:eastAsia="pl-PL"/>
        </w:rPr>
      </w:pPr>
      <w:r w:rsidRPr="00AC33F2">
        <w:rPr>
          <w:rFonts w:asciiTheme="minorHAnsi" w:eastAsia="Times New Roman" w:hAnsiTheme="minorHAnsi" w:cstheme="minorHAnsi"/>
          <w:sz w:val="20"/>
          <w:lang w:eastAsia="pl-PL"/>
        </w:rPr>
        <w:t>u</w:t>
      </w:r>
      <w:r w:rsidR="00C77586" w:rsidRPr="00AC33F2">
        <w:rPr>
          <w:rFonts w:asciiTheme="minorHAnsi" w:eastAsia="Times New Roman" w:hAnsiTheme="minorHAnsi" w:cstheme="minorHAnsi"/>
          <w:sz w:val="20"/>
          <w:lang w:eastAsia="pl-PL"/>
        </w:rPr>
        <w:t>działu we wszystkich ankie</w:t>
      </w:r>
      <w:r w:rsidR="009949EB" w:rsidRPr="00AC33F2">
        <w:rPr>
          <w:rFonts w:asciiTheme="minorHAnsi" w:eastAsia="Times New Roman" w:hAnsiTheme="minorHAnsi" w:cstheme="minorHAnsi"/>
          <w:sz w:val="20"/>
          <w:lang w:eastAsia="pl-PL"/>
        </w:rPr>
        <w:t>towych badaniach dotyczących jego/jej</w:t>
      </w:r>
      <w:r w:rsidR="00C77586" w:rsidRPr="00AC33F2">
        <w:rPr>
          <w:rFonts w:asciiTheme="minorHAnsi" w:eastAsia="Times New Roman" w:hAnsiTheme="minorHAnsi" w:cstheme="minorHAnsi"/>
          <w:sz w:val="20"/>
          <w:lang w:eastAsia="pl-PL"/>
        </w:rPr>
        <w:t xml:space="preserve"> sytuacji zawodowej przeprowadzanych zarówno przez Projektodawcę, Instytucję Wdrażaj</w:t>
      </w:r>
      <w:r w:rsidRPr="00AC33F2">
        <w:rPr>
          <w:rFonts w:asciiTheme="minorHAnsi" w:eastAsia="Times New Roman" w:hAnsiTheme="minorHAnsi" w:cstheme="minorHAnsi"/>
          <w:sz w:val="20"/>
          <w:lang w:eastAsia="pl-PL"/>
        </w:rPr>
        <w:t xml:space="preserve">ącą oraz instytucje upoważnione, </w:t>
      </w:r>
    </w:p>
    <w:p w14:paraId="02A284AC" w14:textId="77777777" w:rsidR="00143FCC" w:rsidRPr="00AC33F2" w:rsidRDefault="00C77586" w:rsidP="00143FCC">
      <w:pPr>
        <w:pStyle w:val="Akapitzlist"/>
        <w:numPr>
          <w:ilvl w:val="0"/>
          <w:numId w:val="21"/>
        </w:numPr>
        <w:tabs>
          <w:tab w:val="left" w:pos="0"/>
          <w:tab w:val="left" w:pos="284"/>
        </w:tabs>
        <w:autoSpaceDE w:val="0"/>
        <w:autoSpaceDN w:val="0"/>
        <w:adjustRightInd w:val="0"/>
        <w:spacing w:after="0" w:line="240" w:lineRule="auto"/>
        <w:ind w:left="567" w:hanging="283"/>
        <w:jc w:val="both"/>
        <w:rPr>
          <w:rFonts w:asciiTheme="minorHAnsi" w:eastAsia="Times New Roman" w:hAnsiTheme="minorHAnsi" w:cstheme="minorHAnsi"/>
          <w:sz w:val="20"/>
          <w:lang w:eastAsia="pl-PL"/>
        </w:rPr>
      </w:pPr>
      <w:r w:rsidRPr="00AC33F2">
        <w:rPr>
          <w:rFonts w:asciiTheme="minorHAnsi" w:eastAsia="Times New Roman" w:hAnsiTheme="minorHAnsi" w:cstheme="minorHAnsi"/>
          <w:sz w:val="20"/>
          <w:lang w:eastAsia="pl-PL"/>
        </w:rPr>
        <w:lastRenderedPageBreak/>
        <w:t>rzetelnego wypełniania wszel</w:t>
      </w:r>
      <w:r w:rsidR="00DC51F0" w:rsidRPr="00AC33F2">
        <w:rPr>
          <w:rFonts w:asciiTheme="minorHAnsi" w:eastAsia="Times New Roman" w:hAnsiTheme="minorHAnsi" w:cstheme="minorHAnsi"/>
          <w:sz w:val="20"/>
          <w:lang w:eastAsia="pl-PL"/>
        </w:rPr>
        <w:t xml:space="preserve">kich dokumentów monitoringowych i ewaluacyjnych </w:t>
      </w:r>
      <w:r w:rsidRPr="00AC33F2">
        <w:rPr>
          <w:rFonts w:asciiTheme="minorHAnsi" w:eastAsia="Times New Roman" w:hAnsiTheme="minorHAnsi" w:cstheme="minorHAnsi"/>
          <w:sz w:val="20"/>
          <w:lang w:eastAsia="pl-PL"/>
        </w:rPr>
        <w:t>dostarczanych przez Projektodawcę, w tym ankiet dotyczących oceny Projektu i jego rezultatów</w:t>
      </w:r>
      <w:r w:rsidR="00143FCC" w:rsidRPr="00AC33F2">
        <w:rPr>
          <w:rFonts w:asciiTheme="minorHAnsi" w:eastAsia="Times New Roman" w:hAnsiTheme="minorHAnsi" w:cstheme="minorHAnsi"/>
          <w:sz w:val="20"/>
          <w:lang w:eastAsia="pl-PL"/>
        </w:rPr>
        <w:t>,</w:t>
      </w:r>
    </w:p>
    <w:p w14:paraId="2FC86485" w14:textId="77777777" w:rsidR="00C77586" w:rsidRPr="00AC33F2" w:rsidRDefault="00C77586" w:rsidP="00143FCC">
      <w:pPr>
        <w:pStyle w:val="Akapitzlist"/>
        <w:numPr>
          <w:ilvl w:val="0"/>
          <w:numId w:val="21"/>
        </w:numPr>
        <w:tabs>
          <w:tab w:val="left" w:pos="0"/>
          <w:tab w:val="left" w:pos="284"/>
        </w:tabs>
        <w:autoSpaceDE w:val="0"/>
        <w:autoSpaceDN w:val="0"/>
        <w:adjustRightInd w:val="0"/>
        <w:spacing w:after="0" w:line="240" w:lineRule="auto"/>
        <w:ind w:left="567" w:hanging="283"/>
        <w:jc w:val="both"/>
        <w:rPr>
          <w:rFonts w:asciiTheme="minorHAnsi" w:eastAsia="Times New Roman" w:hAnsiTheme="minorHAnsi" w:cstheme="minorHAnsi"/>
          <w:sz w:val="20"/>
          <w:lang w:eastAsia="pl-PL"/>
        </w:rPr>
      </w:pPr>
      <w:r w:rsidRPr="00AC33F2">
        <w:rPr>
          <w:rFonts w:asciiTheme="minorHAnsi" w:eastAsia="Times New Roman" w:hAnsiTheme="minorHAnsi" w:cstheme="minorHAnsi"/>
          <w:color w:val="000000"/>
          <w:sz w:val="20"/>
          <w:lang w:eastAsia="pl-PL"/>
        </w:rPr>
        <w:t xml:space="preserve">informowania </w:t>
      </w:r>
      <w:r w:rsidR="00143FCC" w:rsidRPr="00AC33F2">
        <w:rPr>
          <w:rFonts w:asciiTheme="minorHAnsi" w:eastAsia="Times New Roman" w:hAnsiTheme="minorHAnsi" w:cstheme="minorHAnsi"/>
          <w:color w:val="000000"/>
          <w:sz w:val="20"/>
          <w:lang w:eastAsia="pl-PL"/>
        </w:rPr>
        <w:t>na potrzeby monitorowania Projektu</w:t>
      </w:r>
      <w:r w:rsidR="00764BD4" w:rsidRPr="00AC33F2">
        <w:rPr>
          <w:rFonts w:asciiTheme="minorHAnsi" w:eastAsia="Times New Roman" w:hAnsiTheme="minorHAnsi" w:cstheme="minorHAnsi"/>
          <w:color w:val="000000"/>
          <w:sz w:val="20"/>
          <w:lang w:eastAsia="pl-PL"/>
        </w:rPr>
        <w:t xml:space="preserve"> </w:t>
      </w:r>
      <w:r w:rsidRPr="00AC33F2">
        <w:rPr>
          <w:rFonts w:asciiTheme="minorHAnsi" w:eastAsia="Times New Roman" w:hAnsiTheme="minorHAnsi" w:cstheme="minorHAnsi"/>
          <w:color w:val="000000"/>
          <w:sz w:val="20"/>
          <w:lang w:eastAsia="pl-PL"/>
        </w:rPr>
        <w:t>o wszelki</w:t>
      </w:r>
      <w:r w:rsidR="00143FCC" w:rsidRPr="00AC33F2">
        <w:rPr>
          <w:rFonts w:asciiTheme="minorHAnsi" w:eastAsia="Times New Roman" w:hAnsiTheme="minorHAnsi" w:cstheme="minorHAnsi"/>
          <w:color w:val="000000"/>
          <w:sz w:val="20"/>
          <w:lang w:eastAsia="pl-PL"/>
        </w:rPr>
        <w:t>ch zmianach w danych podanych w </w:t>
      </w:r>
      <w:r w:rsidRPr="00AC33F2">
        <w:rPr>
          <w:rFonts w:asciiTheme="minorHAnsi" w:eastAsia="Times New Roman" w:hAnsiTheme="minorHAnsi" w:cstheme="minorHAnsi"/>
          <w:color w:val="000000"/>
          <w:sz w:val="20"/>
          <w:lang w:eastAsia="pl-PL"/>
        </w:rPr>
        <w:t>dokumentacji rekrutacyjnej w ciągu 7 dni od ich powstania.</w:t>
      </w:r>
    </w:p>
    <w:p w14:paraId="35C51856" w14:textId="77777777" w:rsidR="00C77586" w:rsidRPr="00571BBB" w:rsidRDefault="00C77586" w:rsidP="00C77586">
      <w:pPr>
        <w:pStyle w:val="Akapitzlist"/>
        <w:spacing w:after="0"/>
        <w:rPr>
          <w:rFonts w:asciiTheme="minorHAnsi" w:eastAsia="Times New Roman" w:hAnsiTheme="minorHAnsi" w:cstheme="minorHAnsi"/>
          <w:lang w:eastAsia="pl-PL"/>
        </w:rPr>
      </w:pPr>
    </w:p>
    <w:p w14:paraId="654379CD"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color w:val="000000"/>
          <w:szCs w:val="22"/>
        </w:rPr>
      </w:pPr>
      <w:r w:rsidRPr="00571BBB">
        <w:rPr>
          <w:rFonts w:asciiTheme="minorHAnsi" w:hAnsiTheme="minorHAnsi" w:cstheme="minorHAnsi"/>
          <w:b/>
          <w:bCs/>
          <w:color w:val="000000"/>
          <w:szCs w:val="22"/>
        </w:rPr>
        <w:t>§ 10</w:t>
      </w:r>
    </w:p>
    <w:p w14:paraId="68A49027"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szCs w:val="22"/>
        </w:rPr>
      </w:pPr>
      <w:r w:rsidRPr="00571BBB">
        <w:rPr>
          <w:rFonts w:asciiTheme="minorHAnsi" w:hAnsiTheme="minorHAnsi" w:cstheme="minorHAnsi"/>
          <w:b/>
          <w:bCs/>
          <w:szCs w:val="22"/>
        </w:rPr>
        <w:t>Zakończenie udziału w Projekcie</w:t>
      </w:r>
    </w:p>
    <w:p w14:paraId="0C3B0A7A" w14:textId="77777777" w:rsidR="00C77586" w:rsidRPr="00571BBB" w:rsidRDefault="00C77586" w:rsidP="00C77586">
      <w:pPr>
        <w:autoSpaceDE w:val="0"/>
        <w:autoSpaceDN w:val="0"/>
        <w:adjustRightInd w:val="0"/>
        <w:spacing w:before="0" w:line="240" w:lineRule="auto"/>
        <w:ind w:firstLine="426"/>
        <w:jc w:val="center"/>
        <w:rPr>
          <w:rFonts w:asciiTheme="minorHAnsi" w:hAnsiTheme="minorHAnsi" w:cstheme="minorHAnsi"/>
          <w:szCs w:val="22"/>
        </w:rPr>
      </w:pPr>
    </w:p>
    <w:p w14:paraId="500DA9C9" w14:textId="50DC91C7" w:rsidR="00C77586" w:rsidRPr="00AC33F2" w:rsidRDefault="00C77586" w:rsidP="00C77586">
      <w:pPr>
        <w:numPr>
          <w:ilvl w:val="0"/>
          <w:numId w:val="8"/>
        </w:numPr>
        <w:tabs>
          <w:tab w:val="left" w:pos="0"/>
        </w:tabs>
        <w:autoSpaceDE w:val="0"/>
        <w:autoSpaceDN w:val="0"/>
        <w:adjustRightInd w:val="0"/>
        <w:spacing w:before="0" w:line="240" w:lineRule="auto"/>
        <w:ind w:left="0" w:hanging="426"/>
        <w:jc w:val="both"/>
        <w:rPr>
          <w:rFonts w:asciiTheme="minorHAnsi" w:hAnsiTheme="minorHAnsi" w:cstheme="minorHAnsi"/>
          <w:sz w:val="20"/>
          <w:szCs w:val="22"/>
        </w:rPr>
      </w:pPr>
      <w:r w:rsidRPr="00AC33F2">
        <w:rPr>
          <w:rFonts w:asciiTheme="minorHAnsi" w:hAnsiTheme="minorHAnsi" w:cstheme="minorHAnsi"/>
          <w:bCs/>
          <w:sz w:val="20"/>
          <w:szCs w:val="22"/>
        </w:rPr>
        <w:t xml:space="preserve">Za ukończenie udziału w Projekcie uznaje się zakończenie udziału </w:t>
      </w:r>
      <w:r w:rsidR="00781DF5">
        <w:rPr>
          <w:rFonts w:asciiTheme="minorHAnsi" w:hAnsiTheme="minorHAnsi" w:cstheme="minorHAnsi"/>
          <w:sz w:val="20"/>
          <w:szCs w:val="22"/>
        </w:rPr>
        <w:t>w szkoleniu i obligatoryjne</w:t>
      </w:r>
      <w:r w:rsidRPr="00AC33F2">
        <w:rPr>
          <w:rFonts w:asciiTheme="minorHAnsi" w:hAnsiTheme="minorHAnsi" w:cstheme="minorHAnsi"/>
          <w:sz w:val="20"/>
          <w:szCs w:val="22"/>
        </w:rPr>
        <w:t xml:space="preserve"> przystąpienie do </w:t>
      </w:r>
      <w:r w:rsidR="00781DF5">
        <w:rPr>
          <w:rFonts w:asciiTheme="minorHAnsi" w:hAnsiTheme="minorHAnsi" w:cstheme="minorHAnsi"/>
          <w:sz w:val="20"/>
          <w:szCs w:val="22"/>
        </w:rPr>
        <w:t xml:space="preserve">egzaminów </w:t>
      </w:r>
      <w:r w:rsidRPr="00AC33F2">
        <w:rPr>
          <w:rFonts w:asciiTheme="minorHAnsi" w:hAnsiTheme="minorHAnsi" w:cstheme="minorHAnsi"/>
          <w:sz w:val="20"/>
          <w:szCs w:val="22"/>
        </w:rPr>
        <w:t>zewnętrzn</w:t>
      </w:r>
      <w:r w:rsidR="00781DF5">
        <w:rPr>
          <w:rFonts w:asciiTheme="minorHAnsi" w:hAnsiTheme="minorHAnsi" w:cstheme="minorHAnsi"/>
          <w:sz w:val="20"/>
          <w:szCs w:val="22"/>
        </w:rPr>
        <w:t>ych.</w:t>
      </w:r>
    </w:p>
    <w:p w14:paraId="37375817" w14:textId="77777777" w:rsidR="00C77586" w:rsidRPr="00AC33F2" w:rsidRDefault="00C77586" w:rsidP="00C77586">
      <w:pPr>
        <w:tabs>
          <w:tab w:val="left" w:pos="0"/>
        </w:tabs>
        <w:autoSpaceDE w:val="0"/>
        <w:autoSpaceDN w:val="0"/>
        <w:adjustRightInd w:val="0"/>
        <w:spacing w:before="0" w:line="240" w:lineRule="auto"/>
        <w:jc w:val="both"/>
        <w:rPr>
          <w:rFonts w:asciiTheme="minorHAnsi" w:hAnsiTheme="minorHAnsi" w:cstheme="minorHAnsi"/>
          <w:sz w:val="20"/>
          <w:szCs w:val="22"/>
        </w:rPr>
      </w:pPr>
    </w:p>
    <w:p w14:paraId="613B3C8D" w14:textId="77777777" w:rsidR="00680A87" w:rsidRPr="00AC33F2" w:rsidRDefault="00C77586" w:rsidP="00680A87">
      <w:pPr>
        <w:numPr>
          <w:ilvl w:val="0"/>
          <w:numId w:val="8"/>
        </w:numPr>
        <w:autoSpaceDE w:val="0"/>
        <w:autoSpaceDN w:val="0"/>
        <w:adjustRightInd w:val="0"/>
        <w:spacing w:before="0" w:line="240" w:lineRule="auto"/>
        <w:ind w:left="0" w:hanging="426"/>
        <w:jc w:val="both"/>
        <w:rPr>
          <w:rFonts w:asciiTheme="minorHAnsi" w:hAnsiTheme="minorHAnsi" w:cstheme="minorHAnsi"/>
          <w:sz w:val="20"/>
          <w:szCs w:val="22"/>
        </w:rPr>
      </w:pPr>
      <w:r w:rsidRPr="00AC33F2">
        <w:rPr>
          <w:rFonts w:asciiTheme="minorHAnsi" w:hAnsiTheme="minorHAnsi" w:cstheme="minorHAnsi"/>
          <w:sz w:val="20"/>
          <w:szCs w:val="22"/>
        </w:rPr>
        <w:t xml:space="preserve">Warunkiem ukończenia szkolenia jest uczestnictwo w min. 80% zajęć szkoleniowych. </w:t>
      </w:r>
    </w:p>
    <w:p w14:paraId="388ED107" w14:textId="77777777" w:rsidR="00680A87" w:rsidRPr="00AC33F2" w:rsidRDefault="00680A87" w:rsidP="00680A87">
      <w:pPr>
        <w:autoSpaceDE w:val="0"/>
        <w:autoSpaceDN w:val="0"/>
        <w:adjustRightInd w:val="0"/>
        <w:spacing w:before="0" w:line="240" w:lineRule="auto"/>
        <w:jc w:val="both"/>
        <w:rPr>
          <w:rFonts w:asciiTheme="minorHAnsi" w:hAnsiTheme="minorHAnsi" w:cstheme="minorHAnsi"/>
          <w:sz w:val="20"/>
          <w:szCs w:val="22"/>
        </w:rPr>
      </w:pPr>
    </w:p>
    <w:p w14:paraId="59F5D148" w14:textId="0412AC94" w:rsidR="00C77586" w:rsidRPr="00AC33F2" w:rsidRDefault="00C77586" w:rsidP="00C77586">
      <w:pPr>
        <w:numPr>
          <w:ilvl w:val="0"/>
          <w:numId w:val="8"/>
        </w:numPr>
        <w:autoSpaceDE w:val="0"/>
        <w:autoSpaceDN w:val="0"/>
        <w:adjustRightInd w:val="0"/>
        <w:spacing w:before="0" w:line="240" w:lineRule="auto"/>
        <w:ind w:left="0" w:hanging="426"/>
        <w:jc w:val="both"/>
        <w:rPr>
          <w:rFonts w:asciiTheme="minorHAnsi" w:hAnsiTheme="minorHAnsi" w:cstheme="minorHAnsi"/>
          <w:sz w:val="20"/>
          <w:szCs w:val="22"/>
        </w:rPr>
      </w:pPr>
      <w:r w:rsidRPr="00AC33F2">
        <w:rPr>
          <w:rFonts w:asciiTheme="minorHAnsi" w:hAnsiTheme="minorHAnsi" w:cstheme="minorHAnsi"/>
          <w:sz w:val="20"/>
          <w:szCs w:val="22"/>
        </w:rPr>
        <w:t>W przypadku nieprzystąp</w:t>
      </w:r>
      <w:r w:rsidR="00781DF5">
        <w:rPr>
          <w:rFonts w:asciiTheme="minorHAnsi" w:hAnsiTheme="minorHAnsi" w:cstheme="minorHAnsi"/>
          <w:sz w:val="20"/>
          <w:szCs w:val="22"/>
        </w:rPr>
        <w:t>ienia do egzaminów zewnętrznych</w:t>
      </w:r>
      <w:r w:rsidR="00143FCC" w:rsidRPr="00AC33F2">
        <w:rPr>
          <w:rFonts w:asciiTheme="minorHAnsi" w:hAnsiTheme="minorHAnsi" w:cstheme="minorHAnsi"/>
          <w:sz w:val="20"/>
          <w:szCs w:val="22"/>
        </w:rPr>
        <w:t xml:space="preserve"> U</w:t>
      </w:r>
      <w:r w:rsidRPr="00AC33F2">
        <w:rPr>
          <w:rFonts w:asciiTheme="minorHAnsi" w:hAnsiTheme="minorHAnsi" w:cstheme="minorHAnsi"/>
          <w:sz w:val="20"/>
          <w:szCs w:val="22"/>
        </w:rPr>
        <w:t>czestnik</w:t>
      </w:r>
      <w:r w:rsidR="00143FCC" w:rsidRPr="00AC33F2">
        <w:rPr>
          <w:rFonts w:asciiTheme="minorHAnsi" w:hAnsiTheme="minorHAnsi" w:cstheme="minorHAnsi"/>
          <w:sz w:val="20"/>
          <w:szCs w:val="22"/>
        </w:rPr>
        <w:t>/czka</w:t>
      </w:r>
      <w:r w:rsidRPr="00AC33F2">
        <w:rPr>
          <w:rFonts w:asciiTheme="minorHAnsi" w:hAnsiTheme="minorHAnsi" w:cstheme="minorHAnsi"/>
          <w:sz w:val="20"/>
          <w:szCs w:val="22"/>
        </w:rPr>
        <w:t xml:space="preserve"> nie otrzyma </w:t>
      </w:r>
      <w:r w:rsidR="00781DF5">
        <w:rPr>
          <w:rFonts w:asciiTheme="minorHAnsi" w:hAnsiTheme="minorHAnsi" w:cstheme="minorHAnsi"/>
          <w:sz w:val="20"/>
          <w:szCs w:val="22"/>
        </w:rPr>
        <w:t>certyfikatów.</w:t>
      </w:r>
    </w:p>
    <w:p w14:paraId="466AABE5" w14:textId="77777777" w:rsidR="00C77586" w:rsidRPr="00AC33F2" w:rsidRDefault="00C77586" w:rsidP="00C77586">
      <w:pPr>
        <w:autoSpaceDE w:val="0"/>
        <w:autoSpaceDN w:val="0"/>
        <w:adjustRightInd w:val="0"/>
        <w:spacing w:before="0" w:line="240" w:lineRule="auto"/>
        <w:jc w:val="both"/>
        <w:rPr>
          <w:rFonts w:asciiTheme="minorHAnsi" w:hAnsiTheme="minorHAnsi" w:cstheme="minorHAnsi"/>
          <w:sz w:val="20"/>
          <w:szCs w:val="22"/>
        </w:rPr>
      </w:pPr>
    </w:p>
    <w:p w14:paraId="055149E2"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szCs w:val="22"/>
        </w:rPr>
      </w:pPr>
      <w:r w:rsidRPr="00571BBB">
        <w:rPr>
          <w:rFonts w:asciiTheme="minorHAnsi" w:hAnsiTheme="minorHAnsi" w:cstheme="minorHAnsi"/>
          <w:b/>
          <w:bCs/>
          <w:szCs w:val="22"/>
        </w:rPr>
        <w:t>§ 11</w:t>
      </w:r>
    </w:p>
    <w:p w14:paraId="1A8C26D7" w14:textId="77777777" w:rsidR="00C77586" w:rsidRPr="00571BBB" w:rsidRDefault="00C77586" w:rsidP="00143FCC">
      <w:pPr>
        <w:autoSpaceDE w:val="0"/>
        <w:autoSpaceDN w:val="0"/>
        <w:adjustRightInd w:val="0"/>
        <w:spacing w:before="0" w:line="240" w:lineRule="auto"/>
        <w:jc w:val="center"/>
        <w:rPr>
          <w:rFonts w:asciiTheme="minorHAnsi" w:hAnsiTheme="minorHAnsi" w:cstheme="minorHAnsi"/>
          <w:b/>
          <w:bCs/>
          <w:szCs w:val="22"/>
        </w:rPr>
      </w:pPr>
      <w:r w:rsidRPr="00571BBB">
        <w:rPr>
          <w:rFonts w:asciiTheme="minorHAnsi" w:hAnsiTheme="minorHAnsi" w:cstheme="minorHAnsi"/>
          <w:b/>
          <w:bCs/>
          <w:szCs w:val="22"/>
        </w:rPr>
        <w:t>Postanowienia końcowe</w:t>
      </w:r>
    </w:p>
    <w:p w14:paraId="0DBAC161" w14:textId="77777777" w:rsidR="00C77586" w:rsidRPr="00571BBB" w:rsidRDefault="00C77586" w:rsidP="00C77586">
      <w:pPr>
        <w:autoSpaceDE w:val="0"/>
        <w:autoSpaceDN w:val="0"/>
        <w:adjustRightInd w:val="0"/>
        <w:spacing w:before="0" w:line="240" w:lineRule="auto"/>
        <w:ind w:left="714" w:hanging="357"/>
        <w:jc w:val="center"/>
        <w:rPr>
          <w:rFonts w:asciiTheme="minorHAnsi" w:hAnsiTheme="minorHAnsi" w:cstheme="minorHAnsi"/>
          <w:szCs w:val="22"/>
        </w:rPr>
      </w:pPr>
    </w:p>
    <w:p w14:paraId="50994D5A" w14:textId="765F6DF0" w:rsidR="00C77586" w:rsidRPr="00AC33F2" w:rsidRDefault="00C04358" w:rsidP="00647C07">
      <w:pPr>
        <w:numPr>
          <w:ilvl w:val="0"/>
          <w:numId w:val="7"/>
        </w:numPr>
        <w:autoSpaceDE w:val="0"/>
        <w:autoSpaceDN w:val="0"/>
        <w:adjustRightInd w:val="0"/>
        <w:spacing w:before="0" w:after="240" w:line="240" w:lineRule="auto"/>
        <w:ind w:left="0" w:hanging="426"/>
        <w:jc w:val="both"/>
        <w:rPr>
          <w:rFonts w:asciiTheme="minorHAnsi" w:hAnsiTheme="minorHAnsi" w:cstheme="minorHAnsi"/>
          <w:sz w:val="20"/>
          <w:szCs w:val="22"/>
        </w:rPr>
      </w:pPr>
      <w:r>
        <w:rPr>
          <w:rFonts w:asciiTheme="minorHAnsi" w:hAnsiTheme="minorHAnsi" w:cstheme="minorHAnsi"/>
          <w:sz w:val="20"/>
          <w:szCs w:val="22"/>
        </w:rPr>
        <w:t>Regulamin</w:t>
      </w:r>
      <w:r w:rsidR="00C77586" w:rsidRPr="00AC33F2">
        <w:rPr>
          <w:rFonts w:asciiTheme="minorHAnsi" w:hAnsiTheme="minorHAnsi" w:cstheme="minorHAnsi"/>
          <w:sz w:val="20"/>
          <w:szCs w:val="22"/>
        </w:rPr>
        <w:t xml:space="preserve"> wchodzi w </w:t>
      </w:r>
      <w:r w:rsidR="00A76676" w:rsidRPr="00AC33F2">
        <w:rPr>
          <w:rFonts w:asciiTheme="minorHAnsi" w:hAnsiTheme="minorHAnsi" w:cstheme="minorHAnsi"/>
          <w:sz w:val="20"/>
          <w:szCs w:val="22"/>
        </w:rPr>
        <w:t xml:space="preserve">życie z dniem </w:t>
      </w:r>
      <w:r>
        <w:rPr>
          <w:rFonts w:asciiTheme="minorHAnsi" w:hAnsiTheme="minorHAnsi" w:cstheme="minorHAnsi"/>
          <w:sz w:val="20"/>
          <w:szCs w:val="22"/>
        </w:rPr>
        <w:t>0</w:t>
      </w:r>
      <w:r w:rsidR="002F37E9">
        <w:rPr>
          <w:rFonts w:asciiTheme="minorHAnsi" w:hAnsiTheme="minorHAnsi" w:cstheme="minorHAnsi"/>
          <w:sz w:val="20"/>
          <w:szCs w:val="22"/>
        </w:rPr>
        <w:t>3</w:t>
      </w:r>
      <w:r>
        <w:rPr>
          <w:rFonts w:asciiTheme="minorHAnsi" w:hAnsiTheme="minorHAnsi" w:cstheme="minorHAnsi"/>
          <w:sz w:val="20"/>
          <w:szCs w:val="22"/>
        </w:rPr>
        <w:t>.0</w:t>
      </w:r>
      <w:r w:rsidR="002F37E9">
        <w:rPr>
          <w:rFonts w:asciiTheme="minorHAnsi" w:hAnsiTheme="minorHAnsi" w:cstheme="minorHAnsi"/>
          <w:sz w:val="20"/>
          <w:szCs w:val="22"/>
        </w:rPr>
        <w:t>2</w:t>
      </w:r>
      <w:r>
        <w:rPr>
          <w:rFonts w:asciiTheme="minorHAnsi" w:hAnsiTheme="minorHAnsi" w:cstheme="minorHAnsi"/>
          <w:sz w:val="20"/>
          <w:szCs w:val="22"/>
        </w:rPr>
        <w:t>.20</w:t>
      </w:r>
      <w:r w:rsidR="002F37E9">
        <w:rPr>
          <w:rFonts w:asciiTheme="minorHAnsi" w:hAnsiTheme="minorHAnsi" w:cstheme="minorHAnsi"/>
          <w:sz w:val="20"/>
          <w:szCs w:val="22"/>
        </w:rPr>
        <w:t>21</w:t>
      </w:r>
      <w:r w:rsidR="00C77586" w:rsidRPr="00AC33F2">
        <w:rPr>
          <w:rFonts w:asciiTheme="minorHAnsi" w:hAnsiTheme="minorHAnsi" w:cstheme="minorHAnsi"/>
          <w:sz w:val="20"/>
          <w:szCs w:val="22"/>
        </w:rPr>
        <w:t xml:space="preserve"> r. </w:t>
      </w:r>
    </w:p>
    <w:p w14:paraId="2439487E" w14:textId="77777777" w:rsidR="00E96115" w:rsidRPr="00E96115" w:rsidRDefault="00C77586" w:rsidP="00E96115">
      <w:pPr>
        <w:numPr>
          <w:ilvl w:val="0"/>
          <w:numId w:val="7"/>
        </w:numPr>
        <w:autoSpaceDE w:val="0"/>
        <w:autoSpaceDN w:val="0"/>
        <w:adjustRightInd w:val="0"/>
        <w:spacing w:before="0" w:after="240" w:line="240" w:lineRule="auto"/>
        <w:ind w:left="0" w:hanging="426"/>
        <w:jc w:val="both"/>
        <w:rPr>
          <w:rFonts w:asciiTheme="minorHAnsi" w:hAnsiTheme="minorHAnsi" w:cstheme="minorHAnsi"/>
          <w:sz w:val="20"/>
          <w:szCs w:val="22"/>
        </w:rPr>
      </w:pPr>
      <w:r w:rsidRPr="00AC33F2">
        <w:rPr>
          <w:rFonts w:asciiTheme="minorHAnsi" w:hAnsiTheme="minorHAnsi" w:cstheme="minorHAnsi"/>
          <w:sz w:val="20"/>
          <w:szCs w:val="22"/>
        </w:rPr>
        <w:t>Projektodawca zastrzega sobie prawo do zmiany Regulaminu w trakcie trwania Projektu</w:t>
      </w:r>
      <w:r w:rsidR="00647C07" w:rsidRPr="00AC33F2">
        <w:rPr>
          <w:rFonts w:asciiTheme="minorHAnsi" w:hAnsiTheme="minorHAnsi" w:cstheme="minorHAnsi"/>
          <w:sz w:val="20"/>
          <w:szCs w:val="22"/>
        </w:rPr>
        <w:t>.</w:t>
      </w:r>
    </w:p>
    <w:p w14:paraId="449ED899" w14:textId="77777777" w:rsidR="00C77586" w:rsidRPr="00AC33F2" w:rsidRDefault="00C77586" w:rsidP="00647C07">
      <w:pPr>
        <w:numPr>
          <w:ilvl w:val="0"/>
          <w:numId w:val="7"/>
        </w:numPr>
        <w:autoSpaceDE w:val="0"/>
        <w:autoSpaceDN w:val="0"/>
        <w:adjustRightInd w:val="0"/>
        <w:spacing w:before="0" w:after="240" w:line="240" w:lineRule="auto"/>
        <w:ind w:left="0" w:hanging="426"/>
        <w:jc w:val="both"/>
        <w:rPr>
          <w:rFonts w:asciiTheme="minorHAnsi" w:hAnsiTheme="minorHAnsi" w:cstheme="minorHAnsi"/>
          <w:sz w:val="20"/>
          <w:szCs w:val="22"/>
        </w:rPr>
      </w:pPr>
      <w:r w:rsidRPr="00AC33F2">
        <w:rPr>
          <w:rFonts w:asciiTheme="minorHAnsi" w:hAnsiTheme="minorHAnsi" w:cstheme="minorHAnsi"/>
          <w:sz w:val="20"/>
          <w:szCs w:val="22"/>
        </w:rPr>
        <w:t xml:space="preserve">Informacja o każdorazowej zmianie Regulaminu zostanie zamieszczona na stronie internetowej Projektu. </w:t>
      </w:r>
    </w:p>
    <w:p w14:paraId="1CE842B8" w14:textId="77777777" w:rsidR="00C77586" w:rsidRDefault="009949EB" w:rsidP="00647C07">
      <w:pPr>
        <w:numPr>
          <w:ilvl w:val="0"/>
          <w:numId w:val="7"/>
        </w:numPr>
        <w:autoSpaceDE w:val="0"/>
        <w:autoSpaceDN w:val="0"/>
        <w:adjustRightInd w:val="0"/>
        <w:spacing w:before="0" w:after="240" w:line="240" w:lineRule="auto"/>
        <w:ind w:left="0" w:hanging="426"/>
        <w:jc w:val="both"/>
        <w:rPr>
          <w:rFonts w:asciiTheme="minorHAnsi" w:hAnsiTheme="minorHAnsi" w:cstheme="minorHAnsi"/>
          <w:sz w:val="20"/>
          <w:szCs w:val="22"/>
        </w:rPr>
      </w:pPr>
      <w:r w:rsidRPr="00AC33F2">
        <w:rPr>
          <w:rFonts w:asciiTheme="minorHAnsi" w:hAnsiTheme="minorHAnsi" w:cstheme="minorHAnsi"/>
          <w:sz w:val="20"/>
          <w:szCs w:val="22"/>
        </w:rPr>
        <w:t xml:space="preserve">Regulamin dostępny jest </w:t>
      </w:r>
      <w:r w:rsidR="00C77586" w:rsidRPr="00AC33F2">
        <w:rPr>
          <w:rFonts w:asciiTheme="minorHAnsi" w:hAnsiTheme="minorHAnsi" w:cstheme="minorHAnsi"/>
          <w:sz w:val="20"/>
          <w:szCs w:val="22"/>
        </w:rPr>
        <w:t>na stronie internetowej Projektu i w Biurze Projektu.</w:t>
      </w:r>
    </w:p>
    <w:p w14:paraId="15545E38" w14:textId="77777777" w:rsidR="0072249C" w:rsidRPr="00AC33F2" w:rsidRDefault="0072249C" w:rsidP="00647C07">
      <w:pPr>
        <w:numPr>
          <w:ilvl w:val="0"/>
          <w:numId w:val="7"/>
        </w:numPr>
        <w:autoSpaceDE w:val="0"/>
        <w:autoSpaceDN w:val="0"/>
        <w:adjustRightInd w:val="0"/>
        <w:spacing w:before="0" w:after="240" w:line="240" w:lineRule="auto"/>
        <w:ind w:left="0" w:hanging="426"/>
        <w:jc w:val="both"/>
        <w:rPr>
          <w:rFonts w:asciiTheme="minorHAnsi" w:hAnsiTheme="minorHAnsi" w:cstheme="minorHAnsi"/>
          <w:sz w:val="20"/>
          <w:szCs w:val="22"/>
        </w:rPr>
      </w:pPr>
      <w:r>
        <w:rPr>
          <w:rFonts w:asciiTheme="minorHAnsi" w:hAnsiTheme="minorHAnsi" w:cstheme="minorHAnsi"/>
          <w:sz w:val="20"/>
          <w:szCs w:val="22"/>
        </w:rPr>
        <w:t xml:space="preserve">Wszystkie informacje dotyczące realizacji Projektu uzupełnione będą na bieżąco na stronie internetowej oraz </w:t>
      </w:r>
      <w:r>
        <w:rPr>
          <w:rFonts w:asciiTheme="minorHAnsi" w:hAnsiTheme="minorHAnsi" w:cstheme="minorHAnsi"/>
          <w:sz w:val="20"/>
          <w:szCs w:val="22"/>
        </w:rPr>
        <w:br/>
        <w:t>w Biurze projektu.</w:t>
      </w:r>
    </w:p>
    <w:p w14:paraId="60AF47DC" w14:textId="77777777" w:rsidR="00982263" w:rsidRPr="0072249C" w:rsidRDefault="00C77586" w:rsidP="00647C07">
      <w:pPr>
        <w:numPr>
          <w:ilvl w:val="0"/>
          <w:numId w:val="7"/>
        </w:numPr>
        <w:autoSpaceDE w:val="0"/>
        <w:autoSpaceDN w:val="0"/>
        <w:adjustRightInd w:val="0"/>
        <w:spacing w:before="0" w:after="240" w:line="240" w:lineRule="auto"/>
        <w:ind w:left="0" w:hanging="426"/>
        <w:jc w:val="both"/>
        <w:rPr>
          <w:rFonts w:asciiTheme="minorHAnsi" w:hAnsiTheme="minorHAnsi" w:cstheme="minorHAnsi"/>
          <w:i/>
          <w:sz w:val="20"/>
          <w:szCs w:val="22"/>
        </w:rPr>
      </w:pPr>
      <w:r w:rsidRPr="00AC33F2">
        <w:rPr>
          <w:rFonts w:asciiTheme="minorHAnsi" w:hAnsiTheme="minorHAnsi" w:cstheme="minorHAnsi"/>
          <w:bCs/>
          <w:sz w:val="20"/>
          <w:szCs w:val="22"/>
        </w:rPr>
        <w:t>Rozstrzyganie spraw n</w:t>
      </w:r>
      <w:r w:rsidRPr="00AC33F2">
        <w:rPr>
          <w:rFonts w:asciiTheme="minorHAnsi" w:hAnsiTheme="minorHAnsi" w:cstheme="minorHAnsi"/>
          <w:sz w:val="20"/>
          <w:szCs w:val="22"/>
        </w:rPr>
        <w:t>ieuregu</w:t>
      </w:r>
      <w:r w:rsidR="009949EB" w:rsidRPr="00AC33F2">
        <w:rPr>
          <w:rFonts w:asciiTheme="minorHAnsi" w:hAnsiTheme="minorHAnsi" w:cstheme="minorHAnsi"/>
          <w:sz w:val="20"/>
          <w:szCs w:val="22"/>
        </w:rPr>
        <w:t>lowanych niniejszym Regulaminem</w:t>
      </w:r>
      <w:r w:rsidRPr="00AC33F2">
        <w:rPr>
          <w:rFonts w:asciiTheme="minorHAnsi" w:hAnsiTheme="minorHAnsi" w:cstheme="minorHAnsi"/>
          <w:sz w:val="20"/>
          <w:szCs w:val="22"/>
        </w:rPr>
        <w:t xml:space="preserve"> pozostaje w gestii Koordynatora </w:t>
      </w:r>
      <w:r w:rsidR="005831BA" w:rsidRPr="00AC33F2">
        <w:rPr>
          <w:rFonts w:asciiTheme="minorHAnsi" w:hAnsiTheme="minorHAnsi" w:cstheme="minorHAnsi"/>
          <w:sz w:val="20"/>
          <w:szCs w:val="22"/>
        </w:rPr>
        <w:t>Projektu.</w:t>
      </w:r>
    </w:p>
    <w:p w14:paraId="3F64A1A2" w14:textId="77777777" w:rsidR="0072249C" w:rsidRPr="00AC33F2" w:rsidRDefault="0072249C" w:rsidP="00647C07">
      <w:pPr>
        <w:numPr>
          <w:ilvl w:val="0"/>
          <w:numId w:val="7"/>
        </w:numPr>
        <w:autoSpaceDE w:val="0"/>
        <w:autoSpaceDN w:val="0"/>
        <w:adjustRightInd w:val="0"/>
        <w:spacing w:before="0" w:after="240" w:line="240" w:lineRule="auto"/>
        <w:ind w:left="0" w:hanging="426"/>
        <w:jc w:val="both"/>
        <w:rPr>
          <w:rFonts w:asciiTheme="minorHAnsi" w:hAnsiTheme="minorHAnsi" w:cstheme="minorHAnsi"/>
          <w:i/>
          <w:sz w:val="20"/>
          <w:szCs w:val="22"/>
        </w:rPr>
      </w:pPr>
      <w:r>
        <w:rPr>
          <w:rFonts w:asciiTheme="minorHAnsi" w:hAnsiTheme="minorHAnsi" w:cstheme="minorHAnsi"/>
          <w:sz w:val="20"/>
          <w:szCs w:val="22"/>
        </w:rPr>
        <w:t>W Przypadku ewentualnych sporów, będą one rozwiązywane polubownie, a w przypadku braku takiego rozwiązania, będą one poddawane rozstrzygnięciu przez sąd właściwy do siedziby Beneficjenta.</w:t>
      </w:r>
    </w:p>
    <w:sectPr w:rsidR="0072249C" w:rsidRPr="00AC33F2" w:rsidSect="00F23B8A">
      <w:headerReference w:type="even" r:id="rId9"/>
      <w:headerReference w:type="default" r:id="rId10"/>
      <w:footerReference w:type="even" r:id="rId11"/>
      <w:footerReference w:type="default" r:id="rId12"/>
      <w:footnotePr>
        <w:numFmt w:val="chicago"/>
      </w:footnotePr>
      <w:pgSz w:w="11906" w:h="16838"/>
      <w:pgMar w:top="1385" w:right="1418" w:bottom="1134" w:left="1418" w:header="142"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7DC33" w14:textId="77777777" w:rsidR="00105F36" w:rsidRDefault="00105F36">
      <w:r>
        <w:separator/>
      </w:r>
    </w:p>
  </w:endnote>
  <w:endnote w:type="continuationSeparator" w:id="0">
    <w:p w14:paraId="3F981D34" w14:textId="77777777" w:rsidR="00105F36" w:rsidRDefault="0010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771132"/>
      <w:docPartObj>
        <w:docPartGallery w:val="Page Numbers (Bottom of Page)"/>
        <w:docPartUnique/>
      </w:docPartObj>
    </w:sdtPr>
    <w:sdtEndPr/>
    <w:sdtContent>
      <w:sdt>
        <w:sdtPr>
          <w:id w:val="232506520"/>
          <w:docPartObj>
            <w:docPartGallery w:val="Page Numbers (Top of Page)"/>
            <w:docPartUnique/>
          </w:docPartObj>
        </w:sdtPr>
        <w:sdtEndPr/>
        <w:sdtContent>
          <w:p w14:paraId="1E639FF9" w14:textId="77777777" w:rsidR="00572DE2" w:rsidRDefault="00572DE2" w:rsidP="009949EB">
            <w:pPr>
              <w:pStyle w:val="Stopka"/>
              <w:spacing w:before="0"/>
              <w:jc w:val="right"/>
            </w:pPr>
            <w:r w:rsidRPr="00202E3B">
              <w:rPr>
                <w:noProof/>
              </w:rPr>
              <w:drawing>
                <wp:anchor distT="0" distB="0" distL="114300" distR="114300" simplePos="0" relativeHeight="251665408" behindDoc="0" locked="0" layoutInCell="0" allowOverlap="1" wp14:anchorId="7C1DC86F" wp14:editId="1D9F3D0B">
                  <wp:simplePos x="0" y="0"/>
                  <wp:positionH relativeFrom="page">
                    <wp:align>center</wp:align>
                  </wp:positionH>
                  <wp:positionV relativeFrom="page">
                    <wp:posOffset>10125075</wp:posOffset>
                  </wp:positionV>
                  <wp:extent cx="6571690" cy="190500"/>
                  <wp:effectExtent l="19050" t="0" r="560" b="0"/>
                  <wp:wrapNone/>
                  <wp:docPr id="3"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6703124" cy="194310"/>
                          </a:xfrm>
                          <a:prstGeom prst="rect">
                            <a:avLst/>
                          </a:prstGeom>
                          <a:noFill/>
                          <a:ln w="9525">
                            <a:noFill/>
                            <a:miter lim="800000"/>
                            <a:headEnd/>
                            <a:tailEnd/>
                          </a:ln>
                        </pic:spPr>
                      </pic:pic>
                    </a:graphicData>
                  </a:graphic>
                </wp:anchor>
              </w:drawing>
            </w:r>
            <w:r w:rsidRPr="009F2E86">
              <w:rPr>
                <w:rFonts w:asciiTheme="minorHAnsi" w:hAnsiTheme="minorHAnsi" w:cstheme="minorHAnsi"/>
                <w:sz w:val="20"/>
              </w:rPr>
              <w:t xml:space="preserve">Strona </w:t>
            </w:r>
            <w:r w:rsidRPr="009F2E86">
              <w:rPr>
                <w:rFonts w:asciiTheme="minorHAnsi" w:hAnsiTheme="minorHAnsi" w:cstheme="minorHAnsi"/>
                <w:b/>
                <w:bCs/>
                <w:sz w:val="20"/>
              </w:rPr>
              <w:fldChar w:fldCharType="begin"/>
            </w:r>
            <w:r w:rsidRPr="009F2E86">
              <w:rPr>
                <w:rFonts w:asciiTheme="minorHAnsi" w:hAnsiTheme="minorHAnsi" w:cstheme="minorHAnsi"/>
                <w:b/>
                <w:bCs/>
                <w:sz w:val="20"/>
              </w:rPr>
              <w:instrText>PAGE</w:instrText>
            </w:r>
            <w:r w:rsidRPr="009F2E86">
              <w:rPr>
                <w:rFonts w:asciiTheme="minorHAnsi" w:hAnsiTheme="minorHAnsi" w:cstheme="minorHAnsi"/>
                <w:b/>
                <w:bCs/>
                <w:sz w:val="20"/>
              </w:rPr>
              <w:fldChar w:fldCharType="separate"/>
            </w:r>
            <w:r>
              <w:rPr>
                <w:rFonts w:asciiTheme="minorHAnsi" w:hAnsiTheme="minorHAnsi" w:cstheme="minorHAnsi"/>
                <w:b/>
                <w:bCs/>
                <w:noProof/>
                <w:sz w:val="20"/>
              </w:rPr>
              <w:t>2</w:t>
            </w:r>
            <w:r w:rsidRPr="009F2E86">
              <w:rPr>
                <w:rFonts w:asciiTheme="minorHAnsi" w:hAnsiTheme="minorHAnsi" w:cstheme="minorHAnsi"/>
                <w:b/>
                <w:bCs/>
                <w:sz w:val="20"/>
              </w:rPr>
              <w:fldChar w:fldCharType="end"/>
            </w:r>
            <w:r w:rsidRPr="009F2E86">
              <w:rPr>
                <w:rFonts w:asciiTheme="minorHAnsi" w:hAnsiTheme="minorHAnsi" w:cstheme="minorHAnsi"/>
                <w:sz w:val="20"/>
              </w:rPr>
              <w:t xml:space="preserve"> z </w:t>
            </w:r>
            <w:r w:rsidRPr="009F2E86">
              <w:rPr>
                <w:rFonts w:asciiTheme="minorHAnsi" w:hAnsiTheme="minorHAnsi" w:cstheme="minorHAnsi"/>
                <w:b/>
                <w:bCs/>
                <w:sz w:val="20"/>
              </w:rPr>
              <w:fldChar w:fldCharType="begin"/>
            </w:r>
            <w:r w:rsidRPr="009F2E86">
              <w:rPr>
                <w:rFonts w:asciiTheme="minorHAnsi" w:hAnsiTheme="minorHAnsi" w:cstheme="minorHAnsi"/>
                <w:b/>
                <w:bCs/>
                <w:sz w:val="20"/>
              </w:rPr>
              <w:instrText>NUMPAGES</w:instrText>
            </w:r>
            <w:r w:rsidRPr="009F2E86">
              <w:rPr>
                <w:rFonts w:asciiTheme="minorHAnsi" w:hAnsiTheme="minorHAnsi" w:cstheme="minorHAnsi"/>
                <w:b/>
                <w:bCs/>
                <w:sz w:val="20"/>
              </w:rPr>
              <w:fldChar w:fldCharType="separate"/>
            </w:r>
            <w:r w:rsidR="00625D6A">
              <w:rPr>
                <w:rFonts w:asciiTheme="minorHAnsi" w:hAnsiTheme="minorHAnsi" w:cstheme="minorHAnsi"/>
                <w:b/>
                <w:bCs/>
                <w:noProof/>
                <w:sz w:val="20"/>
              </w:rPr>
              <w:t>12</w:t>
            </w:r>
            <w:r w:rsidRPr="009F2E86">
              <w:rPr>
                <w:rFonts w:asciiTheme="minorHAnsi" w:hAnsiTheme="minorHAnsi" w:cstheme="minorHAnsi"/>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14811"/>
      <w:docPartObj>
        <w:docPartGallery w:val="Page Numbers (Bottom of Page)"/>
        <w:docPartUnique/>
      </w:docPartObj>
    </w:sdtPr>
    <w:sdtEndPr/>
    <w:sdtContent>
      <w:sdt>
        <w:sdtPr>
          <w:id w:val="-1769616900"/>
          <w:docPartObj>
            <w:docPartGallery w:val="Page Numbers (Top of Page)"/>
            <w:docPartUnique/>
          </w:docPartObj>
        </w:sdtPr>
        <w:sdtEndPr/>
        <w:sdtContent>
          <w:p w14:paraId="2B471C01" w14:textId="14C55322" w:rsidR="009B5817" w:rsidRPr="009B5817" w:rsidRDefault="009B5817" w:rsidP="009B5817">
            <w:pPr>
              <w:pStyle w:val="Stopka"/>
              <w:jc w:val="center"/>
              <w:rPr>
                <w:rFonts w:asciiTheme="minorHAnsi" w:hAnsiTheme="minorHAnsi" w:cstheme="minorHAnsi"/>
                <w:sz w:val="20"/>
              </w:rPr>
            </w:pPr>
            <w:r>
              <w:rPr>
                <w:rFonts w:asciiTheme="minorHAnsi" w:eastAsiaTheme="majorEastAsia" w:hAnsiTheme="minorHAnsi" w:cstheme="minorHAnsi"/>
                <w:noProof/>
                <w:sz w:val="20"/>
              </w:rPr>
              <mc:AlternateContent>
                <mc:Choice Requires="wps">
                  <w:drawing>
                    <wp:anchor distT="0" distB="0" distL="114300" distR="114300" simplePos="0" relativeHeight="251672576" behindDoc="0" locked="0" layoutInCell="1" allowOverlap="1" wp14:anchorId="63FC95DF" wp14:editId="00ABBDB7">
                      <wp:simplePos x="0" y="0"/>
                      <wp:positionH relativeFrom="column">
                        <wp:posOffset>499000</wp:posOffset>
                      </wp:positionH>
                      <wp:positionV relativeFrom="paragraph">
                        <wp:posOffset>87630</wp:posOffset>
                      </wp:positionV>
                      <wp:extent cx="4723074" cy="0"/>
                      <wp:effectExtent l="0" t="0" r="20955" b="19050"/>
                      <wp:wrapNone/>
                      <wp:docPr id="2" name="Łącznik prosty 2"/>
                      <wp:cNvGraphicFramePr/>
                      <a:graphic xmlns:a="http://schemas.openxmlformats.org/drawingml/2006/main">
                        <a:graphicData uri="http://schemas.microsoft.com/office/word/2010/wordprocessingShape">
                          <wps:wsp>
                            <wps:cNvCnPr/>
                            <wps:spPr>
                              <a:xfrm>
                                <a:off x="0" y="0"/>
                                <a:ext cx="472307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9D6789" id="Łącznik prosty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6.9pt" to="411.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" strokecolor="#bc4542 [3045]"/>
                  </w:pict>
                </mc:Fallback>
              </mc:AlternateContent>
            </w:r>
            <w:r w:rsidRPr="009B5817">
              <w:rPr>
                <w:rFonts w:asciiTheme="minorHAnsi" w:eastAsiaTheme="majorEastAsia" w:hAnsiTheme="minorHAnsi" w:cstheme="minorHAnsi"/>
                <w:sz w:val="20"/>
              </w:rPr>
              <w:t>Regionalny Program Operacyjny Województwa Warmińsko –</w:t>
            </w:r>
            <w:r>
              <w:rPr>
                <w:rFonts w:asciiTheme="minorHAnsi" w:eastAsiaTheme="majorEastAsia" w:hAnsiTheme="minorHAnsi" w:cstheme="minorHAnsi"/>
                <w:sz w:val="20"/>
              </w:rPr>
              <w:t xml:space="preserve"> </w:t>
            </w:r>
            <w:r w:rsidRPr="009B5817">
              <w:rPr>
                <w:rFonts w:asciiTheme="minorHAnsi" w:eastAsiaTheme="majorEastAsia" w:hAnsiTheme="minorHAnsi" w:cstheme="minorHAnsi"/>
                <w:sz w:val="20"/>
              </w:rPr>
              <w:t>Mazurskiego na lata 2014-2020</w:t>
            </w:r>
          </w:p>
          <w:p w14:paraId="7A1074D5" w14:textId="620A0B02" w:rsidR="00FD5916" w:rsidRDefault="00FD5916">
            <w:pPr>
              <w:pStyle w:val="Stopka"/>
              <w:jc w:val="right"/>
            </w:pPr>
            <w:r w:rsidRPr="00FD5916">
              <w:rPr>
                <w:rFonts w:asciiTheme="minorHAnsi" w:hAnsiTheme="minorHAnsi" w:cstheme="minorHAnsi"/>
                <w:sz w:val="20"/>
              </w:rPr>
              <w:t xml:space="preserve">Strona </w:t>
            </w:r>
            <w:r w:rsidRPr="00FD5916">
              <w:rPr>
                <w:rFonts w:asciiTheme="minorHAnsi" w:hAnsiTheme="minorHAnsi" w:cstheme="minorHAnsi"/>
                <w:b/>
                <w:bCs/>
                <w:sz w:val="20"/>
              </w:rPr>
              <w:fldChar w:fldCharType="begin"/>
            </w:r>
            <w:r w:rsidRPr="00FD5916">
              <w:rPr>
                <w:rFonts w:asciiTheme="minorHAnsi" w:hAnsiTheme="minorHAnsi" w:cstheme="minorHAnsi"/>
                <w:b/>
                <w:bCs/>
                <w:sz w:val="20"/>
              </w:rPr>
              <w:instrText>PAGE</w:instrText>
            </w:r>
            <w:r w:rsidRPr="00FD5916">
              <w:rPr>
                <w:rFonts w:asciiTheme="minorHAnsi" w:hAnsiTheme="minorHAnsi" w:cstheme="minorHAnsi"/>
                <w:b/>
                <w:bCs/>
                <w:sz w:val="20"/>
              </w:rPr>
              <w:fldChar w:fldCharType="separate"/>
            </w:r>
            <w:r w:rsidR="002F37E9">
              <w:rPr>
                <w:rFonts w:asciiTheme="minorHAnsi" w:hAnsiTheme="minorHAnsi" w:cstheme="minorHAnsi"/>
                <w:b/>
                <w:bCs/>
                <w:noProof/>
                <w:sz w:val="20"/>
              </w:rPr>
              <w:t>10</w:t>
            </w:r>
            <w:r w:rsidRPr="00FD5916">
              <w:rPr>
                <w:rFonts w:asciiTheme="minorHAnsi" w:hAnsiTheme="minorHAnsi" w:cstheme="minorHAnsi"/>
                <w:b/>
                <w:bCs/>
                <w:sz w:val="20"/>
              </w:rPr>
              <w:fldChar w:fldCharType="end"/>
            </w:r>
            <w:r w:rsidRPr="00FD5916">
              <w:rPr>
                <w:rFonts w:asciiTheme="minorHAnsi" w:hAnsiTheme="minorHAnsi" w:cstheme="minorHAnsi"/>
                <w:sz w:val="20"/>
              </w:rPr>
              <w:t xml:space="preserve"> z </w:t>
            </w:r>
            <w:r w:rsidRPr="00FD5916">
              <w:rPr>
                <w:rFonts w:asciiTheme="minorHAnsi" w:hAnsiTheme="minorHAnsi" w:cstheme="minorHAnsi"/>
                <w:b/>
                <w:bCs/>
                <w:sz w:val="20"/>
              </w:rPr>
              <w:fldChar w:fldCharType="begin"/>
            </w:r>
            <w:r w:rsidRPr="00FD5916">
              <w:rPr>
                <w:rFonts w:asciiTheme="minorHAnsi" w:hAnsiTheme="minorHAnsi" w:cstheme="minorHAnsi"/>
                <w:b/>
                <w:bCs/>
                <w:sz w:val="20"/>
              </w:rPr>
              <w:instrText>NUMPAGES</w:instrText>
            </w:r>
            <w:r w:rsidRPr="00FD5916">
              <w:rPr>
                <w:rFonts w:asciiTheme="minorHAnsi" w:hAnsiTheme="minorHAnsi" w:cstheme="minorHAnsi"/>
                <w:b/>
                <w:bCs/>
                <w:sz w:val="20"/>
              </w:rPr>
              <w:fldChar w:fldCharType="separate"/>
            </w:r>
            <w:r w:rsidR="002F37E9">
              <w:rPr>
                <w:rFonts w:asciiTheme="minorHAnsi" w:hAnsiTheme="minorHAnsi" w:cstheme="minorHAnsi"/>
                <w:b/>
                <w:bCs/>
                <w:noProof/>
                <w:sz w:val="20"/>
              </w:rPr>
              <w:t>12</w:t>
            </w:r>
            <w:r w:rsidRPr="00FD5916">
              <w:rPr>
                <w:rFonts w:asciiTheme="minorHAnsi" w:hAnsiTheme="minorHAnsi" w:cstheme="minorHAnsi"/>
                <w:b/>
                <w:bCs/>
                <w:sz w:val="20"/>
              </w:rPr>
              <w:fldChar w:fldCharType="end"/>
            </w:r>
          </w:p>
        </w:sdtContent>
      </w:sdt>
    </w:sdtContent>
  </w:sdt>
  <w:p w14:paraId="5B0E7992" w14:textId="77777777" w:rsidR="00572DE2" w:rsidRPr="008E1EA3" w:rsidRDefault="00572DE2" w:rsidP="008E1EA3">
    <w:pPr>
      <w:pStyle w:val="Stopka"/>
      <w:jc w:val="right"/>
      <w:rPr>
        <w:rFonts w:ascii="Arial Narrow" w:hAnsi="Arial Narrow"/>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0048B" w14:textId="77777777" w:rsidR="00105F36" w:rsidRDefault="00105F36">
      <w:r>
        <w:separator/>
      </w:r>
    </w:p>
  </w:footnote>
  <w:footnote w:type="continuationSeparator" w:id="0">
    <w:p w14:paraId="171F4D2A" w14:textId="77777777" w:rsidR="00105F36" w:rsidRDefault="0010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DD300" w14:textId="77777777" w:rsidR="00572DE2" w:rsidRDefault="00572DE2">
    <w:pPr>
      <w:pStyle w:val="Nagwek"/>
    </w:pPr>
    <w:r w:rsidRPr="00202E3B">
      <w:rPr>
        <w:noProof/>
      </w:rPr>
      <w:drawing>
        <wp:anchor distT="0" distB="0" distL="114300" distR="114300" simplePos="0" relativeHeight="251667456" behindDoc="0" locked="0" layoutInCell="0" allowOverlap="1" wp14:anchorId="43C51E8C" wp14:editId="7C31B3E0">
          <wp:simplePos x="0" y="0"/>
          <wp:positionH relativeFrom="page">
            <wp:align>center</wp:align>
          </wp:positionH>
          <wp:positionV relativeFrom="page">
            <wp:posOffset>180975</wp:posOffset>
          </wp:positionV>
          <wp:extent cx="6200775" cy="666750"/>
          <wp:effectExtent l="19050" t="0" r="9525" b="0"/>
          <wp:wrapNone/>
          <wp:docPr id="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rcRect/>
                  <a:stretch>
                    <a:fillRect/>
                  </a:stretch>
                </pic:blipFill>
                <pic:spPr bwMode="auto">
                  <a:xfrm>
                    <a:off x="0" y="0"/>
                    <a:ext cx="6200775" cy="666750"/>
                  </a:xfrm>
                  <a:prstGeom prst="rect">
                    <a:avLst/>
                  </a:prstGeom>
                  <a:noFill/>
                  <a:ln w="9525">
                    <a:noFill/>
                    <a:miter lim="800000"/>
                    <a:headEnd/>
                    <a:tailEnd/>
                  </a:ln>
                </pic:spPr>
              </pic:pic>
            </a:graphicData>
          </a:graphic>
        </wp:anchor>
      </w:drawing>
    </w:r>
  </w:p>
  <w:p w14:paraId="76B46C9B" w14:textId="77777777" w:rsidR="00572DE2" w:rsidRDefault="00572DE2" w:rsidP="00B64E21">
    <w:pPr>
      <w:pStyle w:val="Nagwek"/>
      <w:spacing w:before="0" w:line="240" w:lineRule="auto"/>
      <w:jc w:val="both"/>
    </w:pPr>
  </w:p>
  <w:p w14:paraId="02B76CB3" w14:textId="77777777" w:rsidR="00572DE2" w:rsidRDefault="00572DE2" w:rsidP="00B64E21">
    <w:pPr>
      <w:pStyle w:val="Nagwek"/>
      <w:spacing w:before="0" w:line="240" w:lineRule="auto"/>
      <w:jc w:val="both"/>
    </w:pPr>
  </w:p>
  <w:p w14:paraId="51D1C234" w14:textId="77777777" w:rsidR="00572DE2" w:rsidRPr="009B4AB1" w:rsidRDefault="00572DE2" w:rsidP="00BF6371">
    <w:pPr>
      <w:jc w:val="right"/>
      <w:rPr>
        <w:rFonts w:cs="Calibri"/>
        <w:noProof/>
      </w:rPr>
    </w:pPr>
    <w:r w:rsidRPr="00202E3B">
      <w:rPr>
        <w:rFonts w:cs="Calibri"/>
        <w:noProof/>
      </w:rPr>
      <w:drawing>
        <wp:anchor distT="0" distB="0" distL="114300" distR="114300" simplePos="0" relativeHeight="251671552" behindDoc="0" locked="0" layoutInCell="0" allowOverlap="1" wp14:anchorId="19CEA278" wp14:editId="273BA671">
          <wp:simplePos x="0" y="0"/>
          <wp:positionH relativeFrom="page">
            <wp:align>center</wp:align>
          </wp:positionH>
          <wp:positionV relativeFrom="page">
            <wp:posOffset>180975</wp:posOffset>
          </wp:positionV>
          <wp:extent cx="6200775" cy="666750"/>
          <wp:effectExtent l="19050" t="0" r="9525" b="0"/>
          <wp:wrapNone/>
          <wp:docPr id="1"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rcRect/>
                  <a:stretch>
                    <a:fillRect/>
                  </a:stretch>
                </pic:blipFill>
                <pic:spPr bwMode="auto">
                  <a:xfrm>
                    <a:off x="0" y="0"/>
                    <a:ext cx="6200775" cy="666750"/>
                  </a:xfrm>
                  <a:prstGeom prst="rect">
                    <a:avLst/>
                  </a:prstGeom>
                  <a:noFill/>
                  <a:ln w="9525">
                    <a:noFill/>
                    <a:miter lim="800000"/>
                    <a:headEnd/>
                    <a:tailEnd/>
                  </a:ln>
                </pic:spPr>
              </pic:pic>
            </a:graphicData>
          </a:graphic>
        </wp:anchor>
      </w:drawing>
    </w:r>
    <w:r>
      <w:rPr>
        <w:rFonts w:cs="Calibri"/>
        <w:noProof/>
        <w:sz w:val="16"/>
      </w:rPr>
      <w:t>AKTUALIZACJA 01.02.2018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A6D4C" w14:textId="7C78D21C" w:rsidR="00D06F27" w:rsidRPr="00D06F27" w:rsidRDefault="00572DE2" w:rsidP="00D06F27">
    <w:pPr>
      <w:jc w:val="center"/>
      <w:rPr>
        <w:rFonts w:cs="Calibri"/>
        <w:noProof/>
        <w:sz w:val="16"/>
      </w:rPr>
    </w:pPr>
    <w:r>
      <w:rPr>
        <w:noProof/>
      </w:rPr>
      <w:drawing>
        <wp:inline distT="0" distB="0" distL="0" distR="0" wp14:anchorId="366D1684" wp14:editId="12059B26">
          <wp:extent cx="5521960" cy="712470"/>
          <wp:effectExtent l="0" t="0" r="254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960" cy="712470"/>
                  </a:xfrm>
                  <a:prstGeom prst="rect">
                    <a:avLst/>
                  </a:prstGeom>
                </pic:spPr>
              </pic:pic>
            </a:graphicData>
          </a:graphic>
        </wp:inline>
      </w:drawing>
    </w:r>
    <w:r w:rsidR="00D06F27">
      <w:rPr>
        <w:rFonts w:asciiTheme="minorHAnsi" w:hAnsiTheme="minorHAnsi" w:cstheme="minorHAnsi"/>
        <w:i/>
        <w:noProof/>
        <w:sz w:val="18"/>
      </w:rPr>
      <w:t>„</w:t>
    </w:r>
    <w:r w:rsidR="00D06F27" w:rsidRPr="00D06F27">
      <w:rPr>
        <w:rFonts w:asciiTheme="minorHAnsi" w:hAnsiTheme="minorHAnsi" w:cstheme="minorHAnsi"/>
        <w:i/>
        <w:noProof/>
        <w:sz w:val="18"/>
      </w:rPr>
      <w:t>Kwalifikacje językowe i ICT dla osób z województwa warmińsko-mazurskiego</w:t>
    </w:r>
    <w:r w:rsidR="00D06F27">
      <w:rPr>
        <w:rFonts w:asciiTheme="minorHAnsi" w:hAnsiTheme="minorHAnsi" w:cstheme="minorHAnsi"/>
        <w:i/>
        <w:noProof/>
        <w:sz w:val="18"/>
      </w:rPr>
      <w:t>”</w:t>
    </w:r>
  </w:p>
  <w:p w14:paraId="5A44F099" w14:textId="700DF6A1" w:rsidR="00572DE2" w:rsidRPr="00C15D5A" w:rsidRDefault="00572DE2" w:rsidP="00D06F27">
    <w:pPr>
      <w:ind w:left="6381" w:firstLine="709"/>
      <w:jc w:val="center"/>
      <w:rPr>
        <w:rFonts w:cs="Calibri"/>
        <w:noProof/>
      </w:rPr>
    </w:pPr>
    <w:r>
      <w:rPr>
        <w:rFonts w:cs="Calibri"/>
        <w:noProof/>
        <w:sz w:val="16"/>
      </w:rPr>
      <w:t>WERSJA 0</w:t>
    </w:r>
    <w:r w:rsidR="00D35DF5">
      <w:rPr>
        <w:rFonts w:cs="Calibri"/>
        <w:noProof/>
        <w:sz w:val="16"/>
      </w:rPr>
      <w:t>3</w:t>
    </w:r>
    <w:r>
      <w:rPr>
        <w:rFonts w:cs="Calibri"/>
        <w:noProof/>
        <w:sz w:val="16"/>
      </w:rPr>
      <w:t>.</w:t>
    </w:r>
    <w:r w:rsidR="00D35DF5">
      <w:rPr>
        <w:rFonts w:cs="Calibri"/>
        <w:noProof/>
        <w:sz w:val="16"/>
      </w:rPr>
      <w:t>02</w:t>
    </w:r>
    <w:r>
      <w:rPr>
        <w:rFonts w:cs="Calibri"/>
        <w:noProof/>
        <w:sz w:val="16"/>
      </w:rPr>
      <w:t>.20</w:t>
    </w:r>
    <w:r w:rsidR="00D35DF5">
      <w:rPr>
        <w:rFonts w:cs="Calibri"/>
        <w:noProof/>
        <w:sz w:val="16"/>
      </w:rPr>
      <w:t>21</w:t>
    </w:r>
    <w:r>
      <w:rPr>
        <w:rFonts w:cs="Calibri"/>
        <w:noProof/>
        <w:sz w:val="16"/>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98C"/>
    <w:multiLevelType w:val="hybridMultilevel"/>
    <w:tmpl w:val="D0D4E610"/>
    <w:lvl w:ilvl="0" w:tplc="6FAEF13A">
      <w:start w:val="1"/>
      <w:numFmt w:val="decimal"/>
      <w:lvlText w:val="%1."/>
      <w:lvlJc w:val="left"/>
      <w:pPr>
        <w:ind w:left="360" w:hanging="360"/>
      </w:pPr>
      <w:rPr>
        <w:rFonts w:asciiTheme="minorHAnsi" w:hAnsiTheme="minorHAnsi" w:cstheme="minorHAnsi" w:hint="default"/>
        <w:i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B8294F"/>
    <w:multiLevelType w:val="hybridMultilevel"/>
    <w:tmpl w:val="4DAE6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7257B3"/>
    <w:multiLevelType w:val="hybridMultilevel"/>
    <w:tmpl w:val="55A0626C"/>
    <w:lvl w:ilvl="0" w:tplc="252E9E64">
      <w:start w:val="1"/>
      <w:numFmt w:val="decimal"/>
      <w:lvlText w:val="%1."/>
      <w:lvlJc w:val="left"/>
      <w:pPr>
        <w:ind w:left="360" w:hanging="360"/>
      </w:pPr>
      <w:rPr>
        <w:rFonts w:asciiTheme="minorHAnsi" w:hAnsiTheme="minorHAnsi" w:cstheme="minorHAnsi" w:hint="default"/>
        <w:b w:val="0"/>
        <w:color w:val="auto"/>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5F4F77"/>
    <w:multiLevelType w:val="hybridMultilevel"/>
    <w:tmpl w:val="CA4EC99A"/>
    <w:lvl w:ilvl="0" w:tplc="74A8C8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7A2F6B"/>
    <w:multiLevelType w:val="hybridMultilevel"/>
    <w:tmpl w:val="9028E580"/>
    <w:lvl w:ilvl="0" w:tplc="FCA60D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8543B1"/>
    <w:multiLevelType w:val="hybridMultilevel"/>
    <w:tmpl w:val="3586D4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4FD5C8F"/>
    <w:multiLevelType w:val="hybridMultilevel"/>
    <w:tmpl w:val="FBCEADD6"/>
    <w:lvl w:ilvl="0" w:tplc="D81C23BA">
      <w:start w:val="1"/>
      <w:numFmt w:val="decimal"/>
      <w:lvlText w:val="%1."/>
      <w:lvlJc w:val="left"/>
      <w:pPr>
        <w:ind w:left="360" w:hanging="360"/>
      </w:pPr>
      <w:rPr>
        <w:rFonts w:asciiTheme="minorHAnsi" w:eastAsia="Times New Roman" w:hAnsiTheme="minorHAnsi" w:cstheme="minorHAnsi" w:hint="default"/>
      </w:rPr>
    </w:lvl>
    <w:lvl w:ilvl="1" w:tplc="976ECCC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89EE193E">
      <w:start w:val="1"/>
      <w:numFmt w:val="lowerLetter"/>
      <w:lvlText w:val="%4)"/>
      <w:lvlJc w:val="left"/>
      <w:pPr>
        <w:ind w:left="2520" w:hanging="360"/>
      </w:pPr>
      <w:rPr>
        <w:rFonts w:asciiTheme="minorHAnsi" w:eastAsia="Times New Roman" w:hAnsiTheme="minorHAnsi" w:cstheme="minorHAnsi" w:hint="default"/>
        <w:sz w:val="20"/>
        <w:szCs w:val="22"/>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4E72C6"/>
    <w:multiLevelType w:val="hybridMultilevel"/>
    <w:tmpl w:val="C0B8ED8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84D79DC"/>
    <w:multiLevelType w:val="hybridMultilevel"/>
    <w:tmpl w:val="CE2E530E"/>
    <w:lvl w:ilvl="0" w:tplc="D1B0FD3A">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F20C5"/>
    <w:multiLevelType w:val="hybridMultilevel"/>
    <w:tmpl w:val="A6323D7C"/>
    <w:lvl w:ilvl="0" w:tplc="5AF2876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D25D47"/>
    <w:multiLevelType w:val="hybridMultilevel"/>
    <w:tmpl w:val="5B96E4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B1D5780"/>
    <w:multiLevelType w:val="hybridMultilevel"/>
    <w:tmpl w:val="0F48B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A8162A"/>
    <w:multiLevelType w:val="hybridMultilevel"/>
    <w:tmpl w:val="70C00338"/>
    <w:lvl w:ilvl="0" w:tplc="1FDC9FE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DFA26C4"/>
    <w:multiLevelType w:val="hybridMultilevel"/>
    <w:tmpl w:val="E4B4599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1753FFD"/>
    <w:multiLevelType w:val="hybridMultilevel"/>
    <w:tmpl w:val="3A5A0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BA21604">
      <w:start w:val="1"/>
      <w:numFmt w:val="decimal"/>
      <w:lvlText w:val="(%3)"/>
      <w:lvlJc w:val="right"/>
      <w:pPr>
        <w:ind w:left="2160" w:hanging="180"/>
      </w:pPr>
      <w:rPr>
        <w:rFonts w:asciiTheme="minorHAnsi" w:eastAsia="Calibri" w:hAnsiTheme="minorHAnsi" w:cstheme="minorHAns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9C6A67"/>
    <w:multiLevelType w:val="hybridMultilevel"/>
    <w:tmpl w:val="BB1A4FB8"/>
    <w:lvl w:ilvl="0" w:tplc="DFC8A7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156D82"/>
    <w:multiLevelType w:val="hybridMultilevel"/>
    <w:tmpl w:val="8640D642"/>
    <w:lvl w:ilvl="0" w:tplc="97028C10">
      <w:start w:val="1"/>
      <w:numFmt w:val="decimal"/>
      <w:lvlText w:val="%1."/>
      <w:lvlJc w:val="left"/>
      <w:pPr>
        <w:ind w:left="720" w:hanging="360"/>
      </w:pPr>
      <w:rPr>
        <w:rFonts w:ascii="Arial Narrow" w:eastAsia="Times New Roman" w:hAnsi="Arial Narrow" w:cs="Arial" w:hint="default"/>
      </w:rPr>
    </w:lvl>
    <w:lvl w:ilvl="1" w:tplc="5AF287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5B0060CE">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AA4990"/>
    <w:multiLevelType w:val="hybridMultilevel"/>
    <w:tmpl w:val="7FB254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F1C71DF"/>
    <w:multiLevelType w:val="hybridMultilevel"/>
    <w:tmpl w:val="D9867E44"/>
    <w:lvl w:ilvl="0" w:tplc="5C521A72">
      <w:start w:val="1"/>
      <w:numFmt w:val="decimal"/>
      <w:lvlText w:val="%1."/>
      <w:lvlJc w:val="left"/>
      <w:pPr>
        <w:ind w:left="360" w:hanging="360"/>
      </w:pPr>
      <w:rPr>
        <w:rFonts w:asciiTheme="minorHAnsi" w:hAnsiTheme="minorHAnsi" w:cstheme="minorHAnsi" w:hint="default"/>
        <w:b w:val="0"/>
        <w:color w:val="auto"/>
        <w:sz w:val="20"/>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9">
    <w:nsid w:val="33A91AA8"/>
    <w:multiLevelType w:val="hybridMultilevel"/>
    <w:tmpl w:val="B5DEB7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4C70142"/>
    <w:multiLevelType w:val="hybridMultilevel"/>
    <w:tmpl w:val="2A72C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9A66AE"/>
    <w:multiLevelType w:val="hybridMultilevel"/>
    <w:tmpl w:val="CDA60418"/>
    <w:lvl w:ilvl="0" w:tplc="857C7FA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856E30"/>
    <w:multiLevelType w:val="hybridMultilevel"/>
    <w:tmpl w:val="453688DE"/>
    <w:lvl w:ilvl="0" w:tplc="50FA1DDA">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ED76CE"/>
    <w:multiLevelType w:val="hybridMultilevel"/>
    <w:tmpl w:val="32D44A7E"/>
    <w:lvl w:ilvl="0" w:tplc="4DB0BB68">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4F111525"/>
    <w:multiLevelType w:val="hybridMultilevel"/>
    <w:tmpl w:val="BD5C25B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1253C27"/>
    <w:multiLevelType w:val="hybridMultilevel"/>
    <w:tmpl w:val="D0C0CF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22D3D4E"/>
    <w:multiLevelType w:val="multilevel"/>
    <w:tmpl w:val="681A2D5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58DC4363"/>
    <w:multiLevelType w:val="hybridMultilevel"/>
    <w:tmpl w:val="327287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C2C4E51"/>
    <w:multiLevelType w:val="hybridMultilevel"/>
    <w:tmpl w:val="6A0CC93A"/>
    <w:lvl w:ilvl="0" w:tplc="0415000F">
      <w:start w:val="1"/>
      <w:numFmt w:val="decimal"/>
      <w:lvlText w:val="%1."/>
      <w:lvlJc w:val="left"/>
      <w:pPr>
        <w:ind w:left="720" w:hanging="360"/>
      </w:pPr>
    </w:lvl>
    <w:lvl w:ilvl="1" w:tplc="84BA38C0">
      <w:start w:val="1"/>
      <w:numFmt w:val="lowerLetter"/>
      <w:lvlText w:val="%2)"/>
      <w:lvlJc w:val="left"/>
      <w:pPr>
        <w:ind w:left="1440" w:hanging="360"/>
      </w:pPr>
      <w:rPr>
        <w:rFonts w:hint="default"/>
      </w:rPr>
    </w:lvl>
    <w:lvl w:ilvl="2" w:tplc="F3E89740">
      <w:start w:val="1"/>
      <w:numFmt w:val="decimal"/>
      <w:lvlText w:val="(%3)"/>
      <w:lvlJc w:val="left"/>
      <w:pPr>
        <w:ind w:left="2340" w:hanging="360"/>
      </w:pPr>
      <w:rPr>
        <w:rFonts w:hint="default"/>
      </w:rPr>
    </w:lvl>
    <w:lvl w:ilvl="3" w:tplc="677C8318">
      <w:start w:val="1"/>
      <w:numFmt w:val="bullet"/>
      <w:lvlText w:val="•"/>
      <w:lvlJc w:val="left"/>
      <w:pPr>
        <w:ind w:left="2880" w:hanging="360"/>
      </w:pPr>
      <w:rPr>
        <w:rFonts w:ascii="Calibri" w:eastAsia="Times New Roman"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A04365"/>
    <w:multiLevelType w:val="hybridMultilevel"/>
    <w:tmpl w:val="754EA192"/>
    <w:lvl w:ilvl="0" w:tplc="CECABD20">
      <w:start w:val="1"/>
      <w:numFmt w:val="lowerLetter"/>
      <w:lvlText w:val="%1)"/>
      <w:lvlJc w:val="left"/>
      <w:pPr>
        <w:ind w:left="4330" w:hanging="360"/>
      </w:pPr>
      <w:rPr>
        <w:color w:val="auto"/>
      </w:rPr>
    </w:lvl>
    <w:lvl w:ilvl="1" w:tplc="07140EB4">
      <w:start w:val="1"/>
      <w:numFmt w:val="lowerLetter"/>
      <w:lvlText w:val="%2."/>
      <w:lvlJc w:val="left"/>
      <w:pPr>
        <w:ind w:left="5050" w:hanging="360"/>
      </w:pPr>
      <w:rPr>
        <w:b w:val="0"/>
        <w:sz w:val="20"/>
        <w:szCs w:val="20"/>
      </w:rPr>
    </w:lvl>
    <w:lvl w:ilvl="2" w:tplc="0415001B">
      <w:start w:val="1"/>
      <w:numFmt w:val="lowerRoman"/>
      <w:lvlText w:val="%3."/>
      <w:lvlJc w:val="right"/>
      <w:pPr>
        <w:ind w:left="5770" w:hanging="180"/>
      </w:pPr>
    </w:lvl>
    <w:lvl w:ilvl="3" w:tplc="0415000F">
      <w:start w:val="1"/>
      <w:numFmt w:val="decimal"/>
      <w:lvlText w:val="%4."/>
      <w:lvlJc w:val="left"/>
      <w:pPr>
        <w:ind w:left="6490" w:hanging="360"/>
      </w:pPr>
    </w:lvl>
    <w:lvl w:ilvl="4" w:tplc="04150019">
      <w:start w:val="1"/>
      <w:numFmt w:val="lowerLetter"/>
      <w:lvlText w:val="%5."/>
      <w:lvlJc w:val="left"/>
      <w:pPr>
        <w:ind w:left="7210" w:hanging="360"/>
      </w:pPr>
    </w:lvl>
    <w:lvl w:ilvl="5" w:tplc="0415001B">
      <w:start w:val="1"/>
      <w:numFmt w:val="lowerRoman"/>
      <w:lvlText w:val="%6."/>
      <w:lvlJc w:val="right"/>
      <w:pPr>
        <w:ind w:left="7930" w:hanging="180"/>
      </w:pPr>
    </w:lvl>
    <w:lvl w:ilvl="6" w:tplc="0415000F">
      <w:start w:val="1"/>
      <w:numFmt w:val="decimal"/>
      <w:lvlText w:val="%7."/>
      <w:lvlJc w:val="left"/>
      <w:pPr>
        <w:ind w:left="8650" w:hanging="360"/>
      </w:pPr>
    </w:lvl>
    <w:lvl w:ilvl="7" w:tplc="04150019">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30">
    <w:nsid w:val="6BB9580D"/>
    <w:multiLevelType w:val="hybridMultilevel"/>
    <w:tmpl w:val="62A60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C13745D"/>
    <w:multiLevelType w:val="hybridMultilevel"/>
    <w:tmpl w:val="481E2576"/>
    <w:lvl w:ilvl="0" w:tplc="9654C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5E5366"/>
    <w:multiLevelType w:val="hybridMultilevel"/>
    <w:tmpl w:val="4DAE6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390C79"/>
    <w:multiLevelType w:val="hybridMultilevel"/>
    <w:tmpl w:val="38A206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BFF4533"/>
    <w:multiLevelType w:val="hybridMultilevel"/>
    <w:tmpl w:val="0B8405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6"/>
  </w:num>
  <w:num w:numId="3">
    <w:abstractNumId w:val="16"/>
  </w:num>
  <w:num w:numId="4">
    <w:abstractNumId w:val="8"/>
  </w:num>
  <w:num w:numId="5">
    <w:abstractNumId w:val="20"/>
  </w:num>
  <w:num w:numId="6">
    <w:abstractNumId w:val="21"/>
  </w:num>
  <w:num w:numId="7">
    <w:abstractNumId w:val="0"/>
  </w:num>
  <w:num w:numId="8">
    <w:abstractNumId w:val="22"/>
  </w:num>
  <w:num w:numId="9">
    <w:abstractNumId w:val="25"/>
  </w:num>
  <w:num w:numId="10">
    <w:abstractNumId w:val="12"/>
  </w:num>
  <w:num w:numId="11">
    <w:abstractNumId w:val="31"/>
  </w:num>
  <w:num w:numId="12">
    <w:abstractNumId w:val="10"/>
  </w:num>
  <w:num w:numId="13">
    <w:abstractNumId w:val="15"/>
  </w:num>
  <w:num w:numId="14">
    <w:abstractNumId w:val="3"/>
  </w:num>
  <w:num w:numId="15">
    <w:abstractNumId w:val="32"/>
  </w:num>
  <w:num w:numId="16">
    <w:abstractNumId w:val="27"/>
  </w:num>
  <w:num w:numId="17">
    <w:abstractNumId w:val="23"/>
  </w:num>
  <w:num w:numId="18">
    <w:abstractNumId w:val="18"/>
  </w:num>
  <w:num w:numId="19">
    <w:abstractNumId w:val="2"/>
  </w:num>
  <w:num w:numId="20">
    <w:abstractNumId w:val="1"/>
  </w:num>
  <w:num w:numId="21">
    <w:abstractNumId w:val="9"/>
  </w:num>
  <w:num w:numId="22">
    <w:abstractNumId w:val="4"/>
  </w:num>
  <w:num w:numId="23">
    <w:abstractNumId w:val="4"/>
  </w:num>
  <w:num w:numId="24">
    <w:abstractNumId w:val="3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num>
  <w:num w:numId="29">
    <w:abstractNumId w:val="13"/>
  </w:num>
  <w:num w:numId="30">
    <w:abstractNumId w:val="28"/>
  </w:num>
  <w:num w:numId="31">
    <w:abstractNumId w:val="14"/>
  </w:num>
  <w:num w:numId="32">
    <w:abstractNumId w:val="17"/>
  </w:num>
  <w:num w:numId="33">
    <w:abstractNumId w:val="19"/>
  </w:num>
  <w:num w:numId="34">
    <w:abstractNumId w:val="33"/>
  </w:num>
  <w:num w:numId="35">
    <w:abstractNumId w:val="5"/>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75"/>
    <w:rsid w:val="00000C33"/>
    <w:rsid w:val="00013326"/>
    <w:rsid w:val="00014FA1"/>
    <w:rsid w:val="000220ED"/>
    <w:rsid w:val="00024E89"/>
    <w:rsid w:val="00027BA1"/>
    <w:rsid w:val="00041B57"/>
    <w:rsid w:val="0004283A"/>
    <w:rsid w:val="00057ECC"/>
    <w:rsid w:val="00065919"/>
    <w:rsid w:val="00067F91"/>
    <w:rsid w:val="000712BA"/>
    <w:rsid w:val="000755C1"/>
    <w:rsid w:val="0008091E"/>
    <w:rsid w:val="00090322"/>
    <w:rsid w:val="000907F1"/>
    <w:rsid w:val="00092D5C"/>
    <w:rsid w:val="000A1CF5"/>
    <w:rsid w:val="000C2BE7"/>
    <w:rsid w:val="000D3604"/>
    <w:rsid w:val="000D63A4"/>
    <w:rsid w:val="000D6806"/>
    <w:rsid w:val="000E3888"/>
    <w:rsid w:val="000E7A35"/>
    <w:rsid w:val="000F1260"/>
    <w:rsid w:val="000F3375"/>
    <w:rsid w:val="00100405"/>
    <w:rsid w:val="00105F36"/>
    <w:rsid w:val="00111760"/>
    <w:rsid w:val="00114B7A"/>
    <w:rsid w:val="001251C6"/>
    <w:rsid w:val="00137F74"/>
    <w:rsid w:val="00143FCC"/>
    <w:rsid w:val="001641D6"/>
    <w:rsid w:val="001653C4"/>
    <w:rsid w:val="00171BC2"/>
    <w:rsid w:val="00172C38"/>
    <w:rsid w:val="00183AD9"/>
    <w:rsid w:val="00196F76"/>
    <w:rsid w:val="001A1214"/>
    <w:rsid w:val="001A56CA"/>
    <w:rsid w:val="001C77E2"/>
    <w:rsid w:val="001F438D"/>
    <w:rsid w:val="001F501A"/>
    <w:rsid w:val="002022C2"/>
    <w:rsid w:val="00202E3B"/>
    <w:rsid w:val="0021361E"/>
    <w:rsid w:val="00213CEF"/>
    <w:rsid w:val="002344AE"/>
    <w:rsid w:val="00237DC1"/>
    <w:rsid w:val="00252BF1"/>
    <w:rsid w:val="002575BB"/>
    <w:rsid w:val="002A0F64"/>
    <w:rsid w:val="002B0927"/>
    <w:rsid w:val="002B09AB"/>
    <w:rsid w:val="002D1912"/>
    <w:rsid w:val="002D40AB"/>
    <w:rsid w:val="002D6A6F"/>
    <w:rsid w:val="002F37E9"/>
    <w:rsid w:val="002F4B3F"/>
    <w:rsid w:val="00306350"/>
    <w:rsid w:val="003076E8"/>
    <w:rsid w:val="00314AA1"/>
    <w:rsid w:val="00326AF7"/>
    <w:rsid w:val="00330338"/>
    <w:rsid w:val="003336A2"/>
    <w:rsid w:val="003434A1"/>
    <w:rsid w:val="003461C0"/>
    <w:rsid w:val="003472BD"/>
    <w:rsid w:val="003653C4"/>
    <w:rsid w:val="003704E3"/>
    <w:rsid w:val="003721FF"/>
    <w:rsid w:val="00375DB9"/>
    <w:rsid w:val="003861C7"/>
    <w:rsid w:val="00386E25"/>
    <w:rsid w:val="003A1F13"/>
    <w:rsid w:val="003C7181"/>
    <w:rsid w:val="003D060E"/>
    <w:rsid w:val="003E2CE8"/>
    <w:rsid w:val="003F572F"/>
    <w:rsid w:val="0041066E"/>
    <w:rsid w:val="0041683D"/>
    <w:rsid w:val="004168DF"/>
    <w:rsid w:val="00432CB3"/>
    <w:rsid w:val="00433C95"/>
    <w:rsid w:val="00436255"/>
    <w:rsid w:val="00450E23"/>
    <w:rsid w:val="00453C33"/>
    <w:rsid w:val="00463692"/>
    <w:rsid w:val="00464AF5"/>
    <w:rsid w:val="00467DB6"/>
    <w:rsid w:val="00486C6F"/>
    <w:rsid w:val="00490B08"/>
    <w:rsid w:val="004A6B39"/>
    <w:rsid w:val="004C1856"/>
    <w:rsid w:val="004E6ED6"/>
    <w:rsid w:val="00500085"/>
    <w:rsid w:val="0054481B"/>
    <w:rsid w:val="005479EE"/>
    <w:rsid w:val="0056168E"/>
    <w:rsid w:val="00564F43"/>
    <w:rsid w:val="00571BBB"/>
    <w:rsid w:val="00572DE2"/>
    <w:rsid w:val="005831BA"/>
    <w:rsid w:val="005924B1"/>
    <w:rsid w:val="005B10A3"/>
    <w:rsid w:val="005B5967"/>
    <w:rsid w:val="005C3F15"/>
    <w:rsid w:val="005D483F"/>
    <w:rsid w:val="005E294C"/>
    <w:rsid w:val="00600C2F"/>
    <w:rsid w:val="006129D5"/>
    <w:rsid w:val="0061660D"/>
    <w:rsid w:val="00625D6A"/>
    <w:rsid w:val="00626BDD"/>
    <w:rsid w:val="00630B0B"/>
    <w:rsid w:val="0063733C"/>
    <w:rsid w:val="006423D2"/>
    <w:rsid w:val="00647C07"/>
    <w:rsid w:val="00651FC0"/>
    <w:rsid w:val="00661110"/>
    <w:rsid w:val="0067130A"/>
    <w:rsid w:val="00672514"/>
    <w:rsid w:val="00680A87"/>
    <w:rsid w:val="006820FA"/>
    <w:rsid w:val="006A01AA"/>
    <w:rsid w:val="006B17E0"/>
    <w:rsid w:val="006D6DD4"/>
    <w:rsid w:val="006E3679"/>
    <w:rsid w:val="006F022F"/>
    <w:rsid w:val="00701C97"/>
    <w:rsid w:val="00711329"/>
    <w:rsid w:val="00711BAE"/>
    <w:rsid w:val="0071279C"/>
    <w:rsid w:val="00716099"/>
    <w:rsid w:val="0072249C"/>
    <w:rsid w:val="007342D5"/>
    <w:rsid w:val="00735433"/>
    <w:rsid w:val="00740E19"/>
    <w:rsid w:val="00753666"/>
    <w:rsid w:val="00755D3A"/>
    <w:rsid w:val="00761C4E"/>
    <w:rsid w:val="00764BD4"/>
    <w:rsid w:val="00764CE7"/>
    <w:rsid w:val="007747E7"/>
    <w:rsid w:val="00780C51"/>
    <w:rsid w:val="00781DF5"/>
    <w:rsid w:val="007B114C"/>
    <w:rsid w:val="007B52A3"/>
    <w:rsid w:val="007F108F"/>
    <w:rsid w:val="007F2D94"/>
    <w:rsid w:val="007F6532"/>
    <w:rsid w:val="0080628F"/>
    <w:rsid w:val="00812DC6"/>
    <w:rsid w:val="00813FF8"/>
    <w:rsid w:val="008163CC"/>
    <w:rsid w:val="00820665"/>
    <w:rsid w:val="0082168F"/>
    <w:rsid w:val="00825A14"/>
    <w:rsid w:val="0083056F"/>
    <w:rsid w:val="0083750F"/>
    <w:rsid w:val="00850DB3"/>
    <w:rsid w:val="00865C4F"/>
    <w:rsid w:val="0087085F"/>
    <w:rsid w:val="00876B64"/>
    <w:rsid w:val="00881702"/>
    <w:rsid w:val="00883125"/>
    <w:rsid w:val="0088321A"/>
    <w:rsid w:val="0089621E"/>
    <w:rsid w:val="008B2B05"/>
    <w:rsid w:val="008C16CF"/>
    <w:rsid w:val="008C2E74"/>
    <w:rsid w:val="008E1EA3"/>
    <w:rsid w:val="008E76FD"/>
    <w:rsid w:val="0090294F"/>
    <w:rsid w:val="009062F9"/>
    <w:rsid w:val="00920FE9"/>
    <w:rsid w:val="00943ADD"/>
    <w:rsid w:val="00953548"/>
    <w:rsid w:val="009648D6"/>
    <w:rsid w:val="00982263"/>
    <w:rsid w:val="00985660"/>
    <w:rsid w:val="009949EB"/>
    <w:rsid w:val="009A30E0"/>
    <w:rsid w:val="009B4AB1"/>
    <w:rsid w:val="009B5817"/>
    <w:rsid w:val="009D60F7"/>
    <w:rsid w:val="009E11FF"/>
    <w:rsid w:val="009F2E86"/>
    <w:rsid w:val="00A023E8"/>
    <w:rsid w:val="00A0445C"/>
    <w:rsid w:val="00A06915"/>
    <w:rsid w:val="00A073D9"/>
    <w:rsid w:val="00A07F7C"/>
    <w:rsid w:val="00A110C3"/>
    <w:rsid w:val="00A3223D"/>
    <w:rsid w:val="00A3319E"/>
    <w:rsid w:val="00A33692"/>
    <w:rsid w:val="00A354B7"/>
    <w:rsid w:val="00A36DD7"/>
    <w:rsid w:val="00A42AA7"/>
    <w:rsid w:val="00A5097C"/>
    <w:rsid w:val="00A53A9F"/>
    <w:rsid w:val="00A55DC3"/>
    <w:rsid w:val="00A72524"/>
    <w:rsid w:val="00A76676"/>
    <w:rsid w:val="00A841B4"/>
    <w:rsid w:val="00A8649C"/>
    <w:rsid w:val="00A868F7"/>
    <w:rsid w:val="00A90B58"/>
    <w:rsid w:val="00A93797"/>
    <w:rsid w:val="00A93EB1"/>
    <w:rsid w:val="00AA5FAB"/>
    <w:rsid w:val="00AB1211"/>
    <w:rsid w:val="00AC32BF"/>
    <w:rsid w:val="00AC33F2"/>
    <w:rsid w:val="00AC3569"/>
    <w:rsid w:val="00AD76E3"/>
    <w:rsid w:val="00AE5B0F"/>
    <w:rsid w:val="00B03432"/>
    <w:rsid w:val="00B321CB"/>
    <w:rsid w:val="00B3478B"/>
    <w:rsid w:val="00B42292"/>
    <w:rsid w:val="00B64E21"/>
    <w:rsid w:val="00B67343"/>
    <w:rsid w:val="00B73F68"/>
    <w:rsid w:val="00B7460A"/>
    <w:rsid w:val="00B84272"/>
    <w:rsid w:val="00B84A38"/>
    <w:rsid w:val="00B855E9"/>
    <w:rsid w:val="00B9233D"/>
    <w:rsid w:val="00B94E04"/>
    <w:rsid w:val="00BB70AF"/>
    <w:rsid w:val="00BC4BCB"/>
    <w:rsid w:val="00BC557E"/>
    <w:rsid w:val="00BC6020"/>
    <w:rsid w:val="00BD4475"/>
    <w:rsid w:val="00BD7086"/>
    <w:rsid w:val="00BD7BB1"/>
    <w:rsid w:val="00BE2079"/>
    <w:rsid w:val="00BE4219"/>
    <w:rsid w:val="00BE4771"/>
    <w:rsid w:val="00BF3B58"/>
    <w:rsid w:val="00BF6371"/>
    <w:rsid w:val="00BF70F8"/>
    <w:rsid w:val="00C01E2A"/>
    <w:rsid w:val="00C022CB"/>
    <w:rsid w:val="00C02361"/>
    <w:rsid w:val="00C03C3B"/>
    <w:rsid w:val="00C04358"/>
    <w:rsid w:val="00C15D5A"/>
    <w:rsid w:val="00C165F8"/>
    <w:rsid w:val="00C21225"/>
    <w:rsid w:val="00C34630"/>
    <w:rsid w:val="00C34A97"/>
    <w:rsid w:val="00C35D47"/>
    <w:rsid w:val="00C469C6"/>
    <w:rsid w:val="00C53668"/>
    <w:rsid w:val="00C633F0"/>
    <w:rsid w:val="00C701C1"/>
    <w:rsid w:val="00C75B3E"/>
    <w:rsid w:val="00C77586"/>
    <w:rsid w:val="00C91334"/>
    <w:rsid w:val="00C95237"/>
    <w:rsid w:val="00CA2233"/>
    <w:rsid w:val="00CA2731"/>
    <w:rsid w:val="00CA6B2C"/>
    <w:rsid w:val="00CB17DD"/>
    <w:rsid w:val="00CC09F5"/>
    <w:rsid w:val="00CD5F9C"/>
    <w:rsid w:val="00CE1BB4"/>
    <w:rsid w:val="00CF71A8"/>
    <w:rsid w:val="00D039A7"/>
    <w:rsid w:val="00D06F27"/>
    <w:rsid w:val="00D147A5"/>
    <w:rsid w:val="00D33AE1"/>
    <w:rsid w:val="00D35DF5"/>
    <w:rsid w:val="00D52C3A"/>
    <w:rsid w:val="00D72939"/>
    <w:rsid w:val="00D74B8C"/>
    <w:rsid w:val="00DA2823"/>
    <w:rsid w:val="00DC2755"/>
    <w:rsid w:val="00DC51F0"/>
    <w:rsid w:val="00DE275F"/>
    <w:rsid w:val="00DE5415"/>
    <w:rsid w:val="00DE6FBC"/>
    <w:rsid w:val="00DF0D26"/>
    <w:rsid w:val="00E30116"/>
    <w:rsid w:val="00E62381"/>
    <w:rsid w:val="00E71D0B"/>
    <w:rsid w:val="00E87C98"/>
    <w:rsid w:val="00E90992"/>
    <w:rsid w:val="00E92D01"/>
    <w:rsid w:val="00E96115"/>
    <w:rsid w:val="00E97FFC"/>
    <w:rsid w:val="00EA6DA8"/>
    <w:rsid w:val="00EC3901"/>
    <w:rsid w:val="00EC6434"/>
    <w:rsid w:val="00EC7D50"/>
    <w:rsid w:val="00ED5B1C"/>
    <w:rsid w:val="00EF4982"/>
    <w:rsid w:val="00EF6EB1"/>
    <w:rsid w:val="00F0154C"/>
    <w:rsid w:val="00F034B1"/>
    <w:rsid w:val="00F12B60"/>
    <w:rsid w:val="00F21482"/>
    <w:rsid w:val="00F2289C"/>
    <w:rsid w:val="00F23B8A"/>
    <w:rsid w:val="00F2413D"/>
    <w:rsid w:val="00F40C0A"/>
    <w:rsid w:val="00F41087"/>
    <w:rsid w:val="00F42944"/>
    <w:rsid w:val="00F47C44"/>
    <w:rsid w:val="00F53CFC"/>
    <w:rsid w:val="00F60F73"/>
    <w:rsid w:val="00F6216A"/>
    <w:rsid w:val="00F628F7"/>
    <w:rsid w:val="00F6448D"/>
    <w:rsid w:val="00F67BE6"/>
    <w:rsid w:val="00F775DF"/>
    <w:rsid w:val="00F8208C"/>
    <w:rsid w:val="00F831C4"/>
    <w:rsid w:val="00F84F17"/>
    <w:rsid w:val="00F91BCB"/>
    <w:rsid w:val="00F92D82"/>
    <w:rsid w:val="00F95635"/>
    <w:rsid w:val="00F962E0"/>
    <w:rsid w:val="00FA06B2"/>
    <w:rsid w:val="00FA1AB3"/>
    <w:rsid w:val="00FA3610"/>
    <w:rsid w:val="00FB5F06"/>
    <w:rsid w:val="00FD5801"/>
    <w:rsid w:val="00FD5916"/>
    <w:rsid w:val="00FD77DF"/>
    <w:rsid w:val="00FE1EA8"/>
    <w:rsid w:val="00FE2F49"/>
    <w:rsid w:val="00FE42FC"/>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5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375"/>
    <w:pPr>
      <w:spacing w:before="200" w:line="320" w:lineRule="atLeast"/>
    </w:pPr>
    <w:rPr>
      <w:rFonts w:ascii="Arial" w:hAnsi="Arial"/>
      <w:sz w:val="22"/>
    </w:rPr>
  </w:style>
  <w:style w:type="paragraph" w:styleId="Nagwek1">
    <w:name w:val="heading 1"/>
    <w:basedOn w:val="Normalny"/>
    <w:next w:val="Normalny"/>
    <w:link w:val="Nagwek1Znak"/>
    <w:qFormat/>
    <w:rsid w:val="00C77586"/>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36255"/>
    <w:pPr>
      <w:tabs>
        <w:tab w:val="center" w:pos="4536"/>
        <w:tab w:val="right" w:pos="9072"/>
      </w:tabs>
    </w:pPr>
  </w:style>
  <w:style w:type="paragraph" w:styleId="Stopka">
    <w:name w:val="footer"/>
    <w:basedOn w:val="Normalny"/>
    <w:link w:val="StopkaZnak"/>
    <w:uiPriority w:val="99"/>
    <w:rsid w:val="00436255"/>
    <w:pPr>
      <w:tabs>
        <w:tab w:val="center" w:pos="4536"/>
        <w:tab w:val="right" w:pos="9072"/>
      </w:tabs>
    </w:pPr>
  </w:style>
  <w:style w:type="paragraph" w:styleId="Tekstpodstawowy">
    <w:name w:val="Body Text"/>
    <w:basedOn w:val="Normalny"/>
    <w:rsid w:val="00436255"/>
    <w:pPr>
      <w:tabs>
        <w:tab w:val="left" w:pos="900"/>
      </w:tabs>
      <w:spacing w:before="0" w:line="240" w:lineRule="auto"/>
      <w:jc w:val="both"/>
    </w:pPr>
    <w:rPr>
      <w:rFonts w:ascii="Times New Roman" w:hAnsi="Times New Roman"/>
      <w:sz w:val="24"/>
      <w:szCs w:val="24"/>
    </w:rPr>
  </w:style>
  <w:style w:type="paragraph" w:styleId="Tekstprzypisudolnego">
    <w:name w:val="footnote text"/>
    <w:basedOn w:val="Normalny"/>
    <w:semiHidden/>
    <w:rsid w:val="00C21225"/>
    <w:rPr>
      <w:sz w:val="20"/>
    </w:rPr>
  </w:style>
  <w:style w:type="character" w:styleId="Odwoanieprzypisudolnego">
    <w:name w:val="footnote reference"/>
    <w:semiHidden/>
    <w:rsid w:val="00C21225"/>
    <w:rPr>
      <w:vertAlign w:val="superscript"/>
    </w:rPr>
  </w:style>
  <w:style w:type="character" w:customStyle="1" w:styleId="NagwekZnak">
    <w:name w:val="Nagłówek Znak"/>
    <w:basedOn w:val="Domylnaczcionkaakapitu"/>
    <w:link w:val="Nagwek"/>
    <w:rsid w:val="0088321A"/>
    <w:rPr>
      <w:rFonts w:ascii="Arial" w:hAnsi="Arial"/>
      <w:sz w:val="22"/>
    </w:rPr>
  </w:style>
  <w:style w:type="paragraph" w:styleId="Tytu">
    <w:name w:val="Title"/>
    <w:basedOn w:val="Normalny"/>
    <w:link w:val="TytuZnak"/>
    <w:qFormat/>
    <w:rsid w:val="0088321A"/>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rsid w:val="0088321A"/>
    <w:rPr>
      <w:b/>
      <w:bCs/>
      <w:sz w:val="28"/>
      <w:szCs w:val="28"/>
    </w:rPr>
  </w:style>
  <w:style w:type="paragraph" w:styleId="Tekstdymka">
    <w:name w:val="Balloon Text"/>
    <w:basedOn w:val="Normalny"/>
    <w:link w:val="TekstdymkaZnak"/>
    <w:rsid w:val="00F628F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F628F7"/>
    <w:rPr>
      <w:rFonts w:ascii="Tahoma" w:hAnsi="Tahoma" w:cs="Tahoma"/>
      <w:sz w:val="16"/>
      <w:szCs w:val="16"/>
    </w:rPr>
  </w:style>
  <w:style w:type="character" w:customStyle="1" w:styleId="Nagwek1Znak">
    <w:name w:val="Nagłówek 1 Znak"/>
    <w:basedOn w:val="Domylnaczcionkaakapitu"/>
    <w:link w:val="Nagwek1"/>
    <w:rsid w:val="00C77586"/>
    <w:rPr>
      <w:rFonts w:ascii="Arial" w:hAnsi="Arial" w:cs="Arial"/>
      <w:b/>
      <w:bCs/>
      <w:kern w:val="32"/>
      <w:sz w:val="32"/>
      <w:szCs w:val="32"/>
    </w:rPr>
  </w:style>
  <w:style w:type="paragraph" w:styleId="Akapitzlist">
    <w:name w:val="List Paragraph"/>
    <w:basedOn w:val="Normalny"/>
    <w:uiPriority w:val="34"/>
    <w:qFormat/>
    <w:rsid w:val="00C77586"/>
    <w:pPr>
      <w:spacing w:before="0" w:after="200" w:line="276" w:lineRule="auto"/>
      <w:ind w:left="720"/>
      <w:contextualSpacing/>
    </w:pPr>
    <w:rPr>
      <w:rFonts w:ascii="Calibri" w:eastAsia="Calibri" w:hAnsi="Calibri"/>
      <w:szCs w:val="22"/>
      <w:lang w:eastAsia="en-US"/>
    </w:rPr>
  </w:style>
  <w:style w:type="character" w:customStyle="1" w:styleId="StopkaZnak">
    <w:name w:val="Stopka Znak"/>
    <w:basedOn w:val="Domylnaczcionkaakapitu"/>
    <w:link w:val="Stopka"/>
    <w:uiPriority w:val="99"/>
    <w:rsid w:val="00753666"/>
    <w:rPr>
      <w:rFonts w:ascii="Arial" w:hAnsi="Arial"/>
      <w:sz w:val="22"/>
    </w:rPr>
  </w:style>
  <w:style w:type="character" w:styleId="Hipercze">
    <w:name w:val="Hyperlink"/>
    <w:basedOn w:val="Domylnaczcionkaakapitu"/>
    <w:rsid w:val="005B5967"/>
    <w:rPr>
      <w:color w:val="0000FF" w:themeColor="hyperlink"/>
      <w:u w:val="single"/>
    </w:rPr>
  </w:style>
  <w:style w:type="character" w:styleId="UyteHipercze">
    <w:name w:val="FollowedHyperlink"/>
    <w:basedOn w:val="Domylnaczcionkaakapitu"/>
    <w:rsid w:val="008E1EA3"/>
    <w:rPr>
      <w:color w:val="800080" w:themeColor="followedHyperlink"/>
      <w:u w:val="single"/>
    </w:rPr>
  </w:style>
  <w:style w:type="paragraph" w:customStyle="1" w:styleId="Default">
    <w:name w:val="Default"/>
    <w:rsid w:val="00571BBB"/>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BE4219"/>
    <w:rPr>
      <w:rFonts w:ascii="Arial" w:hAnsi="Arial"/>
      <w:sz w:val="22"/>
    </w:rPr>
  </w:style>
  <w:style w:type="character" w:styleId="Odwoaniedokomentarza">
    <w:name w:val="annotation reference"/>
    <w:basedOn w:val="Domylnaczcionkaakapitu"/>
    <w:semiHidden/>
    <w:unhideWhenUsed/>
    <w:rsid w:val="00E71D0B"/>
    <w:rPr>
      <w:sz w:val="16"/>
      <w:szCs w:val="16"/>
    </w:rPr>
  </w:style>
  <w:style w:type="paragraph" w:styleId="Tekstkomentarza">
    <w:name w:val="annotation text"/>
    <w:basedOn w:val="Normalny"/>
    <w:link w:val="TekstkomentarzaZnak"/>
    <w:semiHidden/>
    <w:unhideWhenUsed/>
    <w:rsid w:val="00E71D0B"/>
    <w:pPr>
      <w:spacing w:line="240" w:lineRule="auto"/>
    </w:pPr>
    <w:rPr>
      <w:sz w:val="20"/>
    </w:rPr>
  </w:style>
  <w:style w:type="character" w:customStyle="1" w:styleId="TekstkomentarzaZnak">
    <w:name w:val="Tekst komentarza Znak"/>
    <w:basedOn w:val="Domylnaczcionkaakapitu"/>
    <w:link w:val="Tekstkomentarza"/>
    <w:semiHidden/>
    <w:rsid w:val="00E71D0B"/>
    <w:rPr>
      <w:rFonts w:ascii="Arial" w:hAnsi="Arial"/>
    </w:rPr>
  </w:style>
  <w:style w:type="paragraph" w:styleId="Tematkomentarza">
    <w:name w:val="annotation subject"/>
    <w:basedOn w:val="Tekstkomentarza"/>
    <w:next w:val="Tekstkomentarza"/>
    <w:link w:val="TematkomentarzaZnak"/>
    <w:semiHidden/>
    <w:unhideWhenUsed/>
    <w:rsid w:val="00E71D0B"/>
    <w:rPr>
      <w:b/>
      <w:bCs/>
    </w:rPr>
  </w:style>
  <w:style w:type="character" w:customStyle="1" w:styleId="TematkomentarzaZnak">
    <w:name w:val="Temat komentarza Znak"/>
    <w:basedOn w:val="TekstkomentarzaZnak"/>
    <w:link w:val="Tematkomentarza"/>
    <w:semiHidden/>
    <w:rsid w:val="00E71D0B"/>
    <w:rPr>
      <w:rFonts w:ascii="Arial" w:hAnsi="Arial"/>
      <w:b/>
      <w:bCs/>
    </w:rPr>
  </w:style>
  <w:style w:type="paragraph" w:customStyle="1" w:styleId="Tre">
    <w:name w:val="Treść"/>
    <w:rsid w:val="002F37E9"/>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375"/>
    <w:pPr>
      <w:spacing w:before="200" w:line="320" w:lineRule="atLeast"/>
    </w:pPr>
    <w:rPr>
      <w:rFonts w:ascii="Arial" w:hAnsi="Arial"/>
      <w:sz w:val="22"/>
    </w:rPr>
  </w:style>
  <w:style w:type="paragraph" w:styleId="Nagwek1">
    <w:name w:val="heading 1"/>
    <w:basedOn w:val="Normalny"/>
    <w:next w:val="Normalny"/>
    <w:link w:val="Nagwek1Znak"/>
    <w:qFormat/>
    <w:rsid w:val="00C77586"/>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36255"/>
    <w:pPr>
      <w:tabs>
        <w:tab w:val="center" w:pos="4536"/>
        <w:tab w:val="right" w:pos="9072"/>
      </w:tabs>
    </w:pPr>
  </w:style>
  <w:style w:type="paragraph" w:styleId="Stopka">
    <w:name w:val="footer"/>
    <w:basedOn w:val="Normalny"/>
    <w:link w:val="StopkaZnak"/>
    <w:uiPriority w:val="99"/>
    <w:rsid w:val="00436255"/>
    <w:pPr>
      <w:tabs>
        <w:tab w:val="center" w:pos="4536"/>
        <w:tab w:val="right" w:pos="9072"/>
      </w:tabs>
    </w:pPr>
  </w:style>
  <w:style w:type="paragraph" w:styleId="Tekstpodstawowy">
    <w:name w:val="Body Text"/>
    <w:basedOn w:val="Normalny"/>
    <w:rsid w:val="00436255"/>
    <w:pPr>
      <w:tabs>
        <w:tab w:val="left" w:pos="900"/>
      </w:tabs>
      <w:spacing w:before="0" w:line="240" w:lineRule="auto"/>
      <w:jc w:val="both"/>
    </w:pPr>
    <w:rPr>
      <w:rFonts w:ascii="Times New Roman" w:hAnsi="Times New Roman"/>
      <w:sz w:val="24"/>
      <w:szCs w:val="24"/>
    </w:rPr>
  </w:style>
  <w:style w:type="paragraph" w:styleId="Tekstprzypisudolnego">
    <w:name w:val="footnote text"/>
    <w:basedOn w:val="Normalny"/>
    <w:semiHidden/>
    <w:rsid w:val="00C21225"/>
    <w:rPr>
      <w:sz w:val="20"/>
    </w:rPr>
  </w:style>
  <w:style w:type="character" w:styleId="Odwoanieprzypisudolnego">
    <w:name w:val="footnote reference"/>
    <w:semiHidden/>
    <w:rsid w:val="00C21225"/>
    <w:rPr>
      <w:vertAlign w:val="superscript"/>
    </w:rPr>
  </w:style>
  <w:style w:type="character" w:customStyle="1" w:styleId="NagwekZnak">
    <w:name w:val="Nagłówek Znak"/>
    <w:basedOn w:val="Domylnaczcionkaakapitu"/>
    <w:link w:val="Nagwek"/>
    <w:rsid w:val="0088321A"/>
    <w:rPr>
      <w:rFonts w:ascii="Arial" w:hAnsi="Arial"/>
      <w:sz w:val="22"/>
    </w:rPr>
  </w:style>
  <w:style w:type="paragraph" w:styleId="Tytu">
    <w:name w:val="Title"/>
    <w:basedOn w:val="Normalny"/>
    <w:link w:val="TytuZnak"/>
    <w:qFormat/>
    <w:rsid w:val="0088321A"/>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rsid w:val="0088321A"/>
    <w:rPr>
      <w:b/>
      <w:bCs/>
      <w:sz w:val="28"/>
      <w:szCs w:val="28"/>
    </w:rPr>
  </w:style>
  <w:style w:type="paragraph" w:styleId="Tekstdymka">
    <w:name w:val="Balloon Text"/>
    <w:basedOn w:val="Normalny"/>
    <w:link w:val="TekstdymkaZnak"/>
    <w:rsid w:val="00F628F7"/>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F628F7"/>
    <w:rPr>
      <w:rFonts w:ascii="Tahoma" w:hAnsi="Tahoma" w:cs="Tahoma"/>
      <w:sz w:val="16"/>
      <w:szCs w:val="16"/>
    </w:rPr>
  </w:style>
  <w:style w:type="character" w:customStyle="1" w:styleId="Nagwek1Znak">
    <w:name w:val="Nagłówek 1 Znak"/>
    <w:basedOn w:val="Domylnaczcionkaakapitu"/>
    <w:link w:val="Nagwek1"/>
    <w:rsid w:val="00C77586"/>
    <w:rPr>
      <w:rFonts w:ascii="Arial" w:hAnsi="Arial" w:cs="Arial"/>
      <w:b/>
      <w:bCs/>
      <w:kern w:val="32"/>
      <w:sz w:val="32"/>
      <w:szCs w:val="32"/>
    </w:rPr>
  </w:style>
  <w:style w:type="paragraph" w:styleId="Akapitzlist">
    <w:name w:val="List Paragraph"/>
    <w:basedOn w:val="Normalny"/>
    <w:uiPriority w:val="34"/>
    <w:qFormat/>
    <w:rsid w:val="00C77586"/>
    <w:pPr>
      <w:spacing w:before="0" w:after="200" w:line="276" w:lineRule="auto"/>
      <w:ind w:left="720"/>
      <w:contextualSpacing/>
    </w:pPr>
    <w:rPr>
      <w:rFonts w:ascii="Calibri" w:eastAsia="Calibri" w:hAnsi="Calibri"/>
      <w:szCs w:val="22"/>
      <w:lang w:eastAsia="en-US"/>
    </w:rPr>
  </w:style>
  <w:style w:type="character" w:customStyle="1" w:styleId="StopkaZnak">
    <w:name w:val="Stopka Znak"/>
    <w:basedOn w:val="Domylnaczcionkaakapitu"/>
    <w:link w:val="Stopka"/>
    <w:uiPriority w:val="99"/>
    <w:rsid w:val="00753666"/>
    <w:rPr>
      <w:rFonts w:ascii="Arial" w:hAnsi="Arial"/>
      <w:sz w:val="22"/>
    </w:rPr>
  </w:style>
  <w:style w:type="character" w:styleId="Hipercze">
    <w:name w:val="Hyperlink"/>
    <w:basedOn w:val="Domylnaczcionkaakapitu"/>
    <w:rsid w:val="005B5967"/>
    <w:rPr>
      <w:color w:val="0000FF" w:themeColor="hyperlink"/>
      <w:u w:val="single"/>
    </w:rPr>
  </w:style>
  <w:style w:type="character" w:styleId="UyteHipercze">
    <w:name w:val="FollowedHyperlink"/>
    <w:basedOn w:val="Domylnaczcionkaakapitu"/>
    <w:rsid w:val="008E1EA3"/>
    <w:rPr>
      <w:color w:val="800080" w:themeColor="followedHyperlink"/>
      <w:u w:val="single"/>
    </w:rPr>
  </w:style>
  <w:style w:type="paragraph" w:customStyle="1" w:styleId="Default">
    <w:name w:val="Default"/>
    <w:rsid w:val="00571BBB"/>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BE4219"/>
    <w:rPr>
      <w:rFonts w:ascii="Arial" w:hAnsi="Arial"/>
      <w:sz w:val="22"/>
    </w:rPr>
  </w:style>
  <w:style w:type="character" w:styleId="Odwoaniedokomentarza">
    <w:name w:val="annotation reference"/>
    <w:basedOn w:val="Domylnaczcionkaakapitu"/>
    <w:semiHidden/>
    <w:unhideWhenUsed/>
    <w:rsid w:val="00E71D0B"/>
    <w:rPr>
      <w:sz w:val="16"/>
      <w:szCs w:val="16"/>
    </w:rPr>
  </w:style>
  <w:style w:type="paragraph" w:styleId="Tekstkomentarza">
    <w:name w:val="annotation text"/>
    <w:basedOn w:val="Normalny"/>
    <w:link w:val="TekstkomentarzaZnak"/>
    <w:semiHidden/>
    <w:unhideWhenUsed/>
    <w:rsid w:val="00E71D0B"/>
    <w:pPr>
      <w:spacing w:line="240" w:lineRule="auto"/>
    </w:pPr>
    <w:rPr>
      <w:sz w:val="20"/>
    </w:rPr>
  </w:style>
  <w:style w:type="character" w:customStyle="1" w:styleId="TekstkomentarzaZnak">
    <w:name w:val="Tekst komentarza Znak"/>
    <w:basedOn w:val="Domylnaczcionkaakapitu"/>
    <w:link w:val="Tekstkomentarza"/>
    <w:semiHidden/>
    <w:rsid w:val="00E71D0B"/>
    <w:rPr>
      <w:rFonts w:ascii="Arial" w:hAnsi="Arial"/>
    </w:rPr>
  </w:style>
  <w:style w:type="paragraph" w:styleId="Tematkomentarza">
    <w:name w:val="annotation subject"/>
    <w:basedOn w:val="Tekstkomentarza"/>
    <w:next w:val="Tekstkomentarza"/>
    <w:link w:val="TematkomentarzaZnak"/>
    <w:semiHidden/>
    <w:unhideWhenUsed/>
    <w:rsid w:val="00E71D0B"/>
    <w:rPr>
      <w:b/>
      <w:bCs/>
    </w:rPr>
  </w:style>
  <w:style w:type="character" w:customStyle="1" w:styleId="TematkomentarzaZnak">
    <w:name w:val="Temat komentarza Znak"/>
    <w:basedOn w:val="TekstkomentarzaZnak"/>
    <w:link w:val="Tematkomentarza"/>
    <w:semiHidden/>
    <w:rsid w:val="00E71D0B"/>
    <w:rPr>
      <w:rFonts w:ascii="Arial" w:hAnsi="Arial"/>
      <w:b/>
      <w:bCs/>
    </w:rPr>
  </w:style>
  <w:style w:type="paragraph" w:customStyle="1" w:styleId="Tre">
    <w:name w:val="Treść"/>
    <w:rsid w:val="002F37E9"/>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05424">
      <w:bodyDiv w:val="1"/>
      <w:marLeft w:val="0"/>
      <w:marRight w:val="0"/>
      <w:marTop w:val="0"/>
      <w:marBottom w:val="0"/>
      <w:divBdr>
        <w:top w:val="none" w:sz="0" w:space="0" w:color="auto"/>
        <w:left w:val="none" w:sz="0" w:space="0" w:color="auto"/>
        <w:bottom w:val="none" w:sz="0" w:space="0" w:color="auto"/>
        <w:right w:val="none" w:sz="0" w:space="0" w:color="auto"/>
      </w:divBdr>
    </w:div>
    <w:div w:id="20266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D6EB-08AE-4D01-981B-3ED00F97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5359</Words>
  <Characters>32154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Ja, niżej podpisana/y …………(imię i nazwisko)……… oświadczam, iż niezalegam z opłacaniem składek na ubezpieczenia społeczne i zdrowotne oraz innych należności wymaganych odrębnymi ustawami</vt:lpstr>
    </vt:vector>
  </TitlesOfParts>
  <Company/>
  <LinksUpToDate>false</LinksUpToDate>
  <CharactersWithSpaces>37439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niżej podpisana/y …………(imię i nazwisko)……… oświadczam, iż niezalegam z opłacaniem składek na ubezpieczenia społeczne i zdrowotne oraz innych należności wymaganych odrębnymi ustawami</dc:title>
  <dc:creator>wanda.nowotarska</dc:creator>
  <cp:lastModifiedBy>Iza</cp:lastModifiedBy>
  <cp:revision>3</cp:revision>
  <cp:lastPrinted>2019-09-09T11:00:00Z</cp:lastPrinted>
  <dcterms:created xsi:type="dcterms:W3CDTF">2021-02-26T10:12:00Z</dcterms:created>
  <dcterms:modified xsi:type="dcterms:W3CDTF">2021-02-26T10:38:00Z</dcterms:modified>
</cp:coreProperties>
</file>